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D662FF" w14:textId="77777777" w:rsidR="00452C94" w:rsidRDefault="00452C94">
      <w:pPr>
        <w:tabs>
          <w:tab w:val="left" w:pos="2910"/>
        </w:tabs>
        <w:rPr>
          <w:rFonts w:ascii="Helvetica Neue" w:eastAsia="Helvetica Neue" w:hAnsi="Helvetica Neue" w:cs="Helvetica Neue"/>
        </w:rPr>
      </w:pPr>
    </w:p>
    <w:p w14:paraId="6309A19B" w14:textId="238F0FA3" w:rsidR="00F91659" w:rsidRDefault="00F91659" w:rsidP="0052369C">
      <w:pPr>
        <w:spacing w:line="276" w:lineRule="auto"/>
        <w:jc w:val="center"/>
        <w:rPr>
          <w:rFonts w:ascii="Montserrat Black" w:eastAsia="Montserrat Black" w:hAnsi="Montserrat Black" w:cs="Montserrat Black"/>
          <w:color w:val="214190"/>
        </w:rPr>
      </w:pPr>
      <w:r w:rsidRPr="00FC5EEE">
        <w:rPr>
          <w:rFonts w:ascii="Montserrat Black" w:eastAsia="Montserrat Black" w:hAnsi="Montserrat Black" w:cs="Montserrat Black"/>
          <w:b/>
          <w:bCs/>
          <w:color w:val="214190"/>
          <w:sz w:val="36"/>
          <w:szCs w:val="36"/>
        </w:rPr>
        <w:t>ARTS INTERN Summer 2024</w:t>
      </w:r>
      <w:r w:rsidR="0052369C" w:rsidRPr="00FC5EEE">
        <w:rPr>
          <w:rFonts w:ascii="Montserrat Black" w:eastAsia="Montserrat Black" w:hAnsi="Montserrat Black" w:cs="Montserrat Black"/>
          <w:b/>
          <w:bCs/>
          <w:color w:val="214190"/>
          <w:sz w:val="36"/>
          <w:szCs w:val="36"/>
        </w:rPr>
        <w:br/>
      </w:r>
      <w:r w:rsidR="0052369C" w:rsidRPr="00FC5EEE">
        <w:rPr>
          <w:rFonts w:ascii="Montserrat Black" w:eastAsia="Montserrat Black" w:hAnsi="Montserrat Black" w:cs="Montserrat Black"/>
          <w:color w:val="214190"/>
          <w:sz w:val="28"/>
          <w:szCs w:val="28"/>
        </w:rPr>
        <w:t xml:space="preserve">Host Application </w:t>
      </w:r>
      <w:r w:rsidRPr="00FC5EEE">
        <w:rPr>
          <w:rFonts w:ascii="Montserrat Black" w:eastAsia="Montserrat Black" w:hAnsi="Montserrat Black" w:cs="Montserrat Black"/>
          <w:color w:val="214190"/>
          <w:sz w:val="28"/>
          <w:szCs w:val="28"/>
        </w:rPr>
        <w:t>Guidelines</w:t>
      </w:r>
      <w:r w:rsidR="00FC5EEE">
        <w:rPr>
          <w:rFonts w:ascii="Montserrat Black" w:eastAsia="Montserrat Black" w:hAnsi="Montserrat Black" w:cs="Montserrat Black"/>
          <w:color w:val="214190"/>
        </w:rPr>
        <w:t xml:space="preserve"> </w:t>
      </w:r>
      <w:r w:rsidR="00FC5EEE" w:rsidRPr="00705C85">
        <w:rPr>
          <w:rFonts w:ascii="Montserrat Black" w:eastAsia="Montserrat Black" w:hAnsi="Montserrat Black" w:cs="Montserrat Black"/>
          <w:i/>
          <w:iCs/>
          <w:color w:val="214190"/>
        </w:rPr>
        <w:t>(Rev. 1/31/24)</w:t>
      </w:r>
      <w:r>
        <w:rPr>
          <w:rFonts w:ascii="Montserrat Black" w:eastAsia="Montserrat Black" w:hAnsi="Montserrat Black" w:cs="Montserrat Black"/>
          <w:color w:val="214190"/>
        </w:rPr>
        <w:br/>
        <w:t xml:space="preserve"> </w:t>
      </w:r>
    </w:p>
    <w:p w14:paraId="18DBED0A" w14:textId="61E6A033" w:rsidR="00452C94" w:rsidRDefault="00EE1108" w:rsidP="5AF83D73">
      <w:pPr>
        <w:tabs>
          <w:tab w:val="left" w:pos="2910"/>
        </w:tabs>
        <w:rPr>
          <w:rFonts w:ascii="Helvetica Neue" w:eastAsia="Helvetica Neue" w:hAnsi="Helvetica Neue" w:cs="Helvetica Neue"/>
          <w:b/>
          <w:bCs/>
          <w:color w:val="214190"/>
          <w:sz w:val="21"/>
          <w:szCs w:val="21"/>
        </w:rPr>
      </w:pPr>
      <w:r>
        <w:br/>
      </w:r>
      <w:r w:rsidRPr="54F966DE">
        <w:rPr>
          <w:rFonts w:ascii="Helvetica Neue" w:eastAsia="Helvetica Neue" w:hAnsi="Helvetica Neue" w:cs="Helvetica Neue"/>
          <w:b/>
          <w:bCs/>
          <w:color w:val="214190"/>
          <w:sz w:val="21"/>
          <w:szCs w:val="21"/>
        </w:rPr>
        <w:t>Studio Institute’s Arts Intern program provides internships that are:</w:t>
      </w:r>
    </w:p>
    <w:p w14:paraId="482157DF" w14:textId="77777777" w:rsidR="00452C94" w:rsidRDefault="00452C94" w:rsidP="5AF83D73">
      <w:pPr>
        <w:tabs>
          <w:tab w:val="left" w:pos="2910"/>
        </w:tabs>
        <w:rPr>
          <w:rFonts w:ascii="Helvetica Neue" w:eastAsia="Helvetica Neue" w:hAnsi="Helvetica Neue" w:cs="Helvetica Neue"/>
          <w:b/>
          <w:bCs/>
          <w:color w:val="214190"/>
          <w:sz w:val="21"/>
          <w:szCs w:val="21"/>
        </w:rPr>
      </w:pPr>
    </w:p>
    <w:p w14:paraId="4234EB8A" w14:textId="77777777" w:rsidR="00452C94" w:rsidRDefault="00EE1108" w:rsidP="5AF83D73">
      <w:pPr>
        <w:numPr>
          <w:ilvl w:val="0"/>
          <w:numId w:val="3"/>
        </w:numPr>
        <w:spacing w:line="276" w:lineRule="auto"/>
        <w:rPr>
          <w:rFonts w:ascii="Helvetica Neue" w:eastAsia="Helvetica Neue" w:hAnsi="Helvetica Neue" w:cs="Helvetica Neue"/>
          <w:color w:val="214190"/>
          <w:sz w:val="21"/>
          <w:szCs w:val="21"/>
        </w:rPr>
      </w:pPr>
      <w:r w:rsidRPr="5AF83D73">
        <w:rPr>
          <w:rFonts w:ascii="Helvetica Neue" w:eastAsia="Helvetica Neue" w:hAnsi="Helvetica Neue" w:cs="Helvetica Neue"/>
          <w:color w:val="214190"/>
          <w:sz w:val="21"/>
          <w:szCs w:val="21"/>
        </w:rPr>
        <w:t>Immersive: providing authentic, professional experience working closely with a supervisor and alongside the intern’s colleagues</w:t>
      </w:r>
    </w:p>
    <w:p w14:paraId="033CEBB2" w14:textId="7BC097F1" w:rsidR="00452C94" w:rsidRDefault="00EE1108" w:rsidP="5AF83D73">
      <w:pPr>
        <w:numPr>
          <w:ilvl w:val="0"/>
          <w:numId w:val="3"/>
        </w:numPr>
        <w:spacing w:line="276" w:lineRule="auto"/>
        <w:rPr>
          <w:rFonts w:ascii="Helvetica Neue" w:eastAsia="Helvetica Neue" w:hAnsi="Helvetica Neue" w:cs="Helvetica Neue"/>
          <w:color w:val="214190"/>
          <w:sz w:val="21"/>
          <w:szCs w:val="21"/>
        </w:rPr>
      </w:pPr>
      <w:r w:rsidRPr="5AF83D73">
        <w:rPr>
          <w:rFonts w:ascii="Helvetica Neue" w:eastAsia="Helvetica Neue" w:hAnsi="Helvetica Neue" w:cs="Helvetica Neue"/>
          <w:color w:val="214190"/>
          <w:sz w:val="21"/>
          <w:szCs w:val="21"/>
        </w:rPr>
        <w:t xml:space="preserve">Relevant: having an immediate and apparent </w:t>
      </w:r>
      <w:r w:rsidR="00154C08">
        <w:rPr>
          <w:rFonts w:ascii="Helvetica Neue" w:eastAsia="Helvetica Neue" w:hAnsi="Helvetica Neue" w:cs="Helvetica Neue"/>
          <w:color w:val="214190"/>
          <w:sz w:val="21"/>
          <w:szCs w:val="21"/>
        </w:rPr>
        <w:t xml:space="preserve">usefulness </w:t>
      </w:r>
      <w:r w:rsidR="00A21128">
        <w:rPr>
          <w:rFonts w:ascii="Helvetica Neue" w:eastAsia="Helvetica Neue" w:hAnsi="Helvetica Neue" w:cs="Helvetica Neue"/>
          <w:color w:val="214190"/>
          <w:sz w:val="21"/>
          <w:szCs w:val="21"/>
        </w:rPr>
        <w:t>for</w:t>
      </w:r>
      <w:r w:rsidRPr="5AF83D73">
        <w:rPr>
          <w:rFonts w:ascii="Helvetica Neue" w:eastAsia="Helvetica Neue" w:hAnsi="Helvetica Neue" w:cs="Helvetica Neue"/>
          <w:color w:val="214190"/>
          <w:sz w:val="21"/>
          <w:szCs w:val="21"/>
        </w:rPr>
        <w:t xml:space="preserve"> the institution and department, connected to the organization’s mission</w:t>
      </w:r>
    </w:p>
    <w:p w14:paraId="532AC7FB" w14:textId="77777777" w:rsidR="00452C94" w:rsidRDefault="00EE1108" w:rsidP="5AF83D73">
      <w:pPr>
        <w:numPr>
          <w:ilvl w:val="0"/>
          <w:numId w:val="3"/>
        </w:numPr>
        <w:spacing w:line="276" w:lineRule="auto"/>
        <w:rPr>
          <w:rFonts w:ascii="Helvetica Neue" w:eastAsia="Helvetica Neue" w:hAnsi="Helvetica Neue" w:cs="Helvetica Neue"/>
          <w:color w:val="214190"/>
          <w:sz w:val="21"/>
          <w:szCs w:val="21"/>
        </w:rPr>
      </w:pPr>
      <w:r w:rsidRPr="5AF83D73">
        <w:rPr>
          <w:rFonts w:ascii="Helvetica Neue" w:eastAsia="Helvetica Neue" w:hAnsi="Helvetica Neue" w:cs="Helvetica Neue"/>
          <w:color w:val="214190"/>
          <w:sz w:val="21"/>
          <w:szCs w:val="21"/>
        </w:rPr>
        <w:t>Project-Focused: with a beginning, middle and end, providing the intern with a level of agency over a certain area of work, and resulting in an outcome.</w:t>
      </w:r>
    </w:p>
    <w:p w14:paraId="2B46CA7E" w14:textId="77777777" w:rsidR="00452C94" w:rsidRDefault="00452C94" w:rsidP="5AF83D73">
      <w:pPr>
        <w:tabs>
          <w:tab w:val="left" w:pos="2910"/>
        </w:tabs>
        <w:rPr>
          <w:rFonts w:ascii="Helvetica Neue" w:eastAsia="Helvetica Neue" w:hAnsi="Helvetica Neue" w:cs="Helvetica Neue"/>
          <w:color w:val="214190"/>
          <w:sz w:val="21"/>
          <w:szCs w:val="21"/>
        </w:rPr>
      </w:pPr>
    </w:p>
    <w:p w14:paraId="55D31A3D" w14:textId="77777777" w:rsidR="00452C94" w:rsidRDefault="00EE1108" w:rsidP="5AF83D73">
      <w:pPr>
        <w:tabs>
          <w:tab w:val="left" w:pos="2910"/>
        </w:tabs>
        <w:spacing w:line="276" w:lineRule="auto"/>
        <w:rPr>
          <w:rFonts w:ascii="Helvetica Neue" w:eastAsia="Helvetica Neue" w:hAnsi="Helvetica Neue" w:cs="Helvetica Neue"/>
          <w:sz w:val="21"/>
          <w:szCs w:val="21"/>
        </w:rPr>
      </w:pPr>
      <w:r w:rsidRPr="5AF83D73">
        <w:rPr>
          <w:rFonts w:ascii="Helvetica Neue" w:eastAsia="Helvetica Neue" w:hAnsi="Helvetica Neue" w:cs="Helvetica Neue"/>
          <w:color w:val="214190"/>
          <w:sz w:val="21"/>
          <w:szCs w:val="21"/>
        </w:rPr>
        <w:t>Interns become knowledgeable about the work within an institution and department while developing professional skills to pursue a career in a related field.</w:t>
      </w:r>
    </w:p>
    <w:p w14:paraId="1EA28787" w14:textId="77777777" w:rsidR="00452C94" w:rsidRPr="00F91659" w:rsidRDefault="00452C94">
      <w:pPr>
        <w:tabs>
          <w:tab w:val="left" w:pos="2910"/>
        </w:tabs>
        <w:rPr>
          <w:rFonts w:ascii="Helvetica Neue" w:eastAsia="Helvetica Neue" w:hAnsi="Helvetica Neue" w:cs="Helvetica Neue"/>
          <w:sz w:val="22"/>
          <w:szCs w:val="22"/>
        </w:rPr>
      </w:pPr>
    </w:p>
    <w:p w14:paraId="27E570B7" w14:textId="77777777" w:rsidR="00F91659" w:rsidRDefault="00F91659" w:rsidP="009E1946">
      <w:pPr>
        <w:tabs>
          <w:tab w:val="left" w:pos="2910"/>
        </w:tabs>
        <w:rPr>
          <w:rFonts w:ascii="Helvetica Neue" w:eastAsia="Helvetica Neue" w:hAnsi="Helvetica Neue" w:cs="Helvetica Neue"/>
          <w:b/>
          <w:color w:val="214190"/>
        </w:rPr>
      </w:pPr>
    </w:p>
    <w:p w14:paraId="226C5E8B" w14:textId="77777777" w:rsidR="00452C94" w:rsidRDefault="00EE1108" w:rsidP="5AF83D73">
      <w:pPr>
        <w:tabs>
          <w:tab w:val="left" w:pos="2910"/>
        </w:tabs>
        <w:rPr>
          <w:rFonts w:ascii="Helvetica Neue" w:eastAsia="Helvetica Neue" w:hAnsi="Helvetica Neue" w:cs="Helvetica Neue"/>
          <w:b/>
          <w:bCs/>
          <w:color w:val="214190"/>
          <w:sz w:val="16"/>
          <w:szCs w:val="16"/>
        </w:rPr>
      </w:pPr>
      <w:r w:rsidRPr="5AF83D73">
        <w:rPr>
          <w:rFonts w:ascii="Helvetica Neue" w:eastAsia="Helvetica Neue" w:hAnsi="Helvetica Neue" w:cs="Helvetica Neue"/>
          <w:b/>
          <w:bCs/>
          <w:color w:val="214190"/>
          <w:sz w:val="22"/>
          <w:szCs w:val="22"/>
        </w:rPr>
        <w:t>Intern Position Requests</w:t>
      </w:r>
      <w:r>
        <w:br/>
      </w:r>
    </w:p>
    <w:p w14:paraId="296DBB3A" w14:textId="77777777" w:rsidR="00D9617F" w:rsidRDefault="00D9617F" w:rsidP="00D9617F">
      <w:pPr>
        <w:tabs>
          <w:tab w:val="left" w:pos="2910"/>
        </w:tabs>
        <w:spacing w:line="276" w:lineRule="auto"/>
        <w:rPr>
          <w:rFonts w:ascii="Helvetica Neue" w:eastAsia="Helvetica Neue" w:hAnsi="Helvetica Neue" w:cs="Helvetica Neue"/>
          <w:color w:val="214190"/>
          <w:sz w:val="21"/>
          <w:szCs w:val="21"/>
        </w:rPr>
      </w:pPr>
      <w:r w:rsidRPr="54F966DE">
        <w:rPr>
          <w:rFonts w:ascii="Helvetica Neue" w:eastAsia="Helvetica Neue" w:hAnsi="Helvetica Neue" w:cs="Helvetica Neue"/>
          <w:color w:val="214190"/>
          <w:sz w:val="21"/>
          <w:szCs w:val="21"/>
        </w:rPr>
        <w:t xml:space="preserve">Institutions may host more than one intern. Studio Institute prioritizes internships that are geared towards Art, Art History, or Museum Studies students. </w:t>
      </w:r>
      <w:r>
        <w:rPr>
          <w:rFonts w:ascii="Helvetica Neue" w:eastAsia="Helvetica Neue" w:hAnsi="Helvetica Neue" w:cs="Helvetica Neue"/>
          <w:color w:val="214190"/>
          <w:sz w:val="21"/>
          <w:szCs w:val="21"/>
        </w:rPr>
        <w:t>We</w:t>
      </w:r>
      <w:r w:rsidRPr="54F966DE">
        <w:rPr>
          <w:rFonts w:ascii="Helvetica Neue" w:eastAsia="Helvetica Neue" w:hAnsi="Helvetica Neue" w:cs="Helvetica Neue"/>
          <w:color w:val="214190"/>
          <w:sz w:val="21"/>
          <w:szCs w:val="21"/>
        </w:rPr>
        <w:t xml:space="preserve"> allow institutions</w:t>
      </w:r>
      <w:r>
        <w:rPr>
          <w:rFonts w:ascii="Helvetica Neue" w:eastAsia="Helvetica Neue" w:hAnsi="Helvetica Neue" w:cs="Helvetica Neue"/>
          <w:color w:val="214190"/>
          <w:sz w:val="21"/>
          <w:szCs w:val="21"/>
        </w:rPr>
        <w:t xml:space="preserve"> to place a student in</w:t>
      </w:r>
      <w:r w:rsidRPr="54F966DE">
        <w:rPr>
          <w:rFonts w:ascii="Helvetica Neue" w:eastAsia="Helvetica Neue" w:hAnsi="Helvetica Neue" w:cs="Helvetica Neue"/>
          <w:color w:val="214190"/>
          <w:sz w:val="21"/>
          <w:szCs w:val="21"/>
        </w:rPr>
        <w:t xml:space="preserve"> one position in any department (Marketing, Education, Development, etc.). </w:t>
      </w:r>
      <w:r>
        <w:rPr>
          <w:rFonts w:ascii="Helvetica Neue" w:eastAsia="Helvetica Neue" w:hAnsi="Helvetica Neue" w:cs="Helvetica Neue"/>
          <w:color w:val="214190"/>
          <w:sz w:val="21"/>
          <w:szCs w:val="21"/>
        </w:rPr>
        <w:t>However, s</w:t>
      </w:r>
      <w:r w:rsidRPr="54F966DE">
        <w:rPr>
          <w:rFonts w:ascii="Helvetica Neue" w:eastAsia="Helvetica Neue" w:hAnsi="Helvetica Neue" w:cs="Helvetica Neue"/>
          <w:color w:val="214190"/>
          <w:sz w:val="21"/>
          <w:szCs w:val="21"/>
        </w:rPr>
        <w:t>ubsequent internships should be aimed at the above-mentioned art students or in museum-specific departments (Curatorial, Collections, Exhibitions, etc.).</w:t>
      </w:r>
    </w:p>
    <w:p w14:paraId="1117658D" w14:textId="77777777" w:rsidR="00F91659" w:rsidRDefault="00F91659" w:rsidP="54F966DE">
      <w:pPr>
        <w:tabs>
          <w:tab w:val="left" w:pos="2910"/>
        </w:tabs>
        <w:rPr>
          <w:rFonts w:ascii="Helvetica Neue" w:eastAsia="Helvetica Neue" w:hAnsi="Helvetica Neue" w:cs="Helvetica Neue"/>
          <w:b/>
          <w:bCs/>
          <w:color w:val="214190"/>
          <w:sz w:val="21"/>
          <w:szCs w:val="21"/>
        </w:rPr>
      </w:pPr>
    </w:p>
    <w:p w14:paraId="092F0650" w14:textId="77777777" w:rsidR="00F91659" w:rsidRDefault="00F91659" w:rsidP="5AF83D73">
      <w:pPr>
        <w:tabs>
          <w:tab w:val="left" w:pos="2910"/>
        </w:tabs>
        <w:rPr>
          <w:rFonts w:ascii="Helvetica Neue" w:eastAsia="Helvetica Neue" w:hAnsi="Helvetica Neue" w:cs="Helvetica Neue"/>
          <w:b/>
          <w:bCs/>
          <w:color w:val="214190"/>
          <w:sz w:val="22"/>
          <w:szCs w:val="22"/>
        </w:rPr>
      </w:pPr>
    </w:p>
    <w:p w14:paraId="716BB5A0" w14:textId="076C07C6" w:rsidR="00452C94" w:rsidRDefault="00EE1108" w:rsidP="5AF83D73">
      <w:pPr>
        <w:tabs>
          <w:tab w:val="left" w:pos="2910"/>
        </w:tabs>
        <w:rPr>
          <w:rFonts w:ascii="Helvetica Neue" w:eastAsia="Helvetica Neue" w:hAnsi="Helvetica Neue" w:cs="Helvetica Neue"/>
          <w:b/>
          <w:bCs/>
          <w:color w:val="214190"/>
          <w:sz w:val="16"/>
          <w:szCs w:val="16"/>
        </w:rPr>
      </w:pPr>
      <w:r w:rsidRPr="5AF83D73">
        <w:rPr>
          <w:rFonts w:ascii="Helvetica Neue" w:eastAsia="Helvetica Neue" w:hAnsi="Helvetica Neue" w:cs="Helvetica Neue"/>
          <w:b/>
          <w:bCs/>
          <w:color w:val="214190"/>
          <w:sz w:val="22"/>
          <w:szCs w:val="22"/>
        </w:rPr>
        <w:t>Tips for</w:t>
      </w:r>
      <w:r w:rsidR="7AEF61D2" w:rsidRPr="5AF83D73">
        <w:rPr>
          <w:rFonts w:ascii="Helvetica Neue" w:eastAsia="Helvetica Neue" w:hAnsi="Helvetica Neue" w:cs="Helvetica Neue"/>
          <w:b/>
          <w:bCs/>
          <w:color w:val="214190"/>
          <w:sz w:val="22"/>
          <w:szCs w:val="22"/>
        </w:rPr>
        <w:t xml:space="preserve"> a</w:t>
      </w:r>
      <w:r w:rsidRPr="5AF83D73">
        <w:rPr>
          <w:rFonts w:ascii="Helvetica Neue" w:eastAsia="Helvetica Neue" w:hAnsi="Helvetica Neue" w:cs="Helvetica Neue"/>
          <w:b/>
          <w:bCs/>
          <w:color w:val="214190"/>
          <w:sz w:val="22"/>
          <w:szCs w:val="22"/>
        </w:rPr>
        <w:t xml:space="preserve"> Successful Internship</w:t>
      </w:r>
      <w:r>
        <w:br/>
      </w:r>
    </w:p>
    <w:p w14:paraId="4C23A8BF" w14:textId="7830EE00" w:rsidR="00452C94" w:rsidRDefault="00EE1108" w:rsidP="54F966DE">
      <w:pPr>
        <w:tabs>
          <w:tab w:val="left" w:pos="2910"/>
        </w:tabs>
        <w:spacing w:line="276" w:lineRule="auto"/>
        <w:rPr>
          <w:rFonts w:ascii="Helvetica Neue" w:eastAsia="Helvetica Neue" w:hAnsi="Helvetica Neue" w:cs="Helvetica Neue"/>
          <w:color w:val="214190"/>
          <w:sz w:val="21"/>
          <w:szCs w:val="21"/>
        </w:rPr>
      </w:pPr>
      <w:r w:rsidRPr="54F966DE">
        <w:rPr>
          <w:rFonts w:ascii="Helvetica Neue" w:eastAsia="Helvetica Neue" w:hAnsi="Helvetica Neue" w:cs="Helvetica Neue"/>
          <w:color w:val="214190"/>
          <w:sz w:val="21"/>
          <w:szCs w:val="21"/>
        </w:rPr>
        <w:t>The following questions may help you prepare a successful internship:</w:t>
      </w:r>
      <w:r>
        <w:br/>
      </w:r>
    </w:p>
    <w:p w14:paraId="0F0D7757" w14:textId="77777777" w:rsidR="00452C94" w:rsidRDefault="00EE1108" w:rsidP="54F966DE">
      <w:pPr>
        <w:numPr>
          <w:ilvl w:val="0"/>
          <w:numId w:val="3"/>
        </w:numPr>
        <w:spacing w:line="276" w:lineRule="auto"/>
        <w:rPr>
          <w:rFonts w:ascii="Helvetica Neue" w:eastAsia="Helvetica Neue" w:hAnsi="Helvetica Neue" w:cs="Helvetica Neue"/>
          <w:color w:val="214190"/>
          <w:sz w:val="21"/>
          <w:szCs w:val="21"/>
        </w:rPr>
      </w:pPr>
      <w:r w:rsidRPr="54F966DE">
        <w:rPr>
          <w:rFonts w:ascii="Helvetica Neue" w:eastAsia="Helvetica Neue" w:hAnsi="Helvetica Neue" w:cs="Helvetica Neue"/>
          <w:color w:val="214190"/>
          <w:sz w:val="21"/>
          <w:szCs w:val="21"/>
        </w:rPr>
        <w:t>Could any temporary worker step in and do this work, or does it require a specific set of interests and skills?</w:t>
      </w:r>
    </w:p>
    <w:p w14:paraId="12A7F0D1" w14:textId="14C82FE1" w:rsidR="00452C94" w:rsidRDefault="00EE1108" w:rsidP="54F966DE">
      <w:pPr>
        <w:numPr>
          <w:ilvl w:val="0"/>
          <w:numId w:val="3"/>
        </w:numPr>
        <w:spacing w:line="276" w:lineRule="auto"/>
        <w:rPr>
          <w:rFonts w:ascii="Helvetica Neue" w:eastAsia="Helvetica Neue" w:hAnsi="Helvetica Neue" w:cs="Helvetica Neue"/>
          <w:color w:val="214190"/>
          <w:sz w:val="21"/>
          <w:szCs w:val="21"/>
        </w:rPr>
      </w:pPr>
      <w:r w:rsidRPr="54F966DE">
        <w:rPr>
          <w:rFonts w:ascii="Helvetica Neue" w:eastAsia="Helvetica Neue" w:hAnsi="Helvetica Neue" w:cs="Helvetica Neue"/>
          <w:color w:val="214190"/>
          <w:sz w:val="21"/>
          <w:szCs w:val="21"/>
        </w:rPr>
        <w:t>Does this internship focus on a clear project (while leaving room for other necessary responsibilities)?</w:t>
      </w:r>
    </w:p>
    <w:p w14:paraId="4FCE3BD8" w14:textId="77777777" w:rsidR="00452C94" w:rsidRDefault="00EE1108" w:rsidP="54F966DE">
      <w:pPr>
        <w:numPr>
          <w:ilvl w:val="0"/>
          <w:numId w:val="3"/>
        </w:numPr>
        <w:spacing w:line="276" w:lineRule="auto"/>
        <w:rPr>
          <w:rFonts w:ascii="Helvetica Neue" w:eastAsia="Helvetica Neue" w:hAnsi="Helvetica Neue" w:cs="Helvetica Neue"/>
          <w:color w:val="214190"/>
          <w:sz w:val="21"/>
          <w:szCs w:val="21"/>
        </w:rPr>
      </w:pPr>
      <w:r w:rsidRPr="54F966DE">
        <w:rPr>
          <w:rFonts w:ascii="Helvetica Neue" w:eastAsia="Helvetica Neue" w:hAnsi="Helvetica Neue" w:cs="Helvetica Neue"/>
          <w:color w:val="214190"/>
          <w:sz w:val="21"/>
          <w:szCs w:val="21"/>
        </w:rPr>
        <w:t>Will the intern work in collaboration with a supervisor/mentor?</w:t>
      </w:r>
    </w:p>
    <w:p w14:paraId="35DAB6F8" w14:textId="6B388CEA" w:rsidR="00452C94" w:rsidRDefault="00EE1108" w:rsidP="54F966DE">
      <w:pPr>
        <w:numPr>
          <w:ilvl w:val="0"/>
          <w:numId w:val="3"/>
        </w:numPr>
        <w:spacing w:line="276" w:lineRule="auto"/>
        <w:rPr>
          <w:rFonts w:ascii="Helvetica Neue" w:eastAsia="Helvetica Neue" w:hAnsi="Helvetica Neue" w:cs="Helvetica Neue"/>
          <w:color w:val="214190"/>
          <w:sz w:val="21"/>
          <w:szCs w:val="21"/>
        </w:rPr>
      </w:pPr>
      <w:r w:rsidRPr="54F966DE">
        <w:rPr>
          <w:rFonts w:ascii="Helvetica Neue" w:eastAsia="Helvetica Neue" w:hAnsi="Helvetica Neue" w:cs="Helvetica Neue"/>
          <w:color w:val="214190"/>
          <w:sz w:val="21"/>
          <w:szCs w:val="21"/>
        </w:rPr>
        <w:t xml:space="preserve">Is there a sense of </w:t>
      </w:r>
      <w:r w:rsidR="571C9E8E" w:rsidRPr="54F966DE">
        <w:rPr>
          <w:rFonts w:ascii="Helvetica Neue" w:eastAsia="Helvetica Neue" w:hAnsi="Helvetica Neue" w:cs="Helvetica Neue"/>
          <w:color w:val="214190"/>
          <w:sz w:val="21"/>
          <w:szCs w:val="21"/>
        </w:rPr>
        <w:t>progression</w:t>
      </w:r>
      <w:r w:rsidRPr="54F966DE">
        <w:rPr>
          <w:rFonts w:ascii="Helvetica Neue" w:eastAsia="Helvetica Neue" w:hAnsi="Helvetica Neue" w:cs="Helvetica Neue"/>
          <w:color w:val="214190"/>
          <w:sz w:val="21"/>
          <w:szCs w:val="21"/>
        </w:rPr>
        <w:t xml:space="preserve"> in which students gain more independence? Do interns have agency and input in their work? </w:t>
      </w:r>
    </w:p>
    <w:p w14:paraId="22AA1858" w14:textId="77777777" w:rsidR="00452C94" w:rsidRDefault="00EE1108" w:rsidP="54F966DE">
      <w:pPr>
        <w:numPr>
          <w:ilvl w:val="0"/>
          <w:numId w:val="3"/>
        </w:numPr>
        <w:spacing w:line="276" w:lineRule="auto"/>
        <w:rPr>
          <w:rFonts w:ascii="Helvetica Neue" w:eastAsia="Helvetica Neue" w:hAnsi="Helvetica Neue" w:cs="Helvetica Neue"/>
          <w:color w:val="214190"/>
          <w:sz w:val="21"/>
          <w:szCs w:val="21"/>
        </w:rPr>
      </w:pPr>
      <w:r w:rsidRPr="54F966DE">
        <w:rPr>
          <w:rFonts w:ascii="Helvetica Neue" w:eastAsia="Helvetica Neue" w:hAnsi="Helvetica Neue" w:cs="Helvetica Neue"/>
          <w:color w:val="214190"/>
          <w:sz w:val="21"/>
          <w:szCs w:val="21"/>
        </w:rPr>
        <w:t>Does the internship result in a body of work that interns can point to in future job applications?</w:t>
      </w:r>
    </w:p>
    <w:p w14:paraId="26702975" w14:textId="0050072E" w:rsidR="00F91659" w:rsidRPr="00F91659" w:rsidRDefault="00EE1108" w:rsidP="54F966DE">
      <w:pPr>
        <w:numPr>
          <w:ilvl w:val="0"/>
          <w:numId w:val="3"/>
        </w:numPr>
        <w:spacing w:line="276" w:lineRule="auto"/>
        <w:rPr>
          <w:rFonts w:ascii="Helvetica Neue" w:eastAsia="Helvetica Neue" w:hAnsi="Helvetica Neue" w:cs="Helvetica Neue"/>
          <w:color w:val="214190"/>
          <w:sz w:val="21"/>
          <w:szCs w:val="21"/>
        </w:rPr>
      </w:pPr>
      <w:r w:rsidRPr="54F966DE">
        <w:rPr>
          <w:rFonts w:ascii="Helvetica Neue" w:eastAsia="Helvetica Neue" w:hAnsi="Helvetica Neue" w:cs="Helvetica Neue"/>
          <w:color w:val="214190"/>
          <w:sz w:val="21"/>
          <w:szCs w:val="21"/>
        </w:rPr>
        <w:t>Will the intern have a firm understanding of what a certain department does within museums or cultural institutions?</w:t>
      </w:r>
    </w:p>
    <w:p w14:paraId="7EB1F49F" w14:textId="41E0CE01" w:rsidR="00C75EBD" w:rsidRDefault="009D20D5">
      <w:pPr>
        <w:rPr>
          <w:rFonts w:ascii="Helvetica Neue" w:eastAsia="Helvetica Neue" w:hAnsi="Helvetica Neue" w:cs="Helvetica Neue"/>
          <w:b/>
          <w:bCs/>
          <w:color w:val="214190"/>
          <w:sz w:val="22"/>
          <w:szCs w:val="22"/>
        </w:rPr>
      </w:pPr>
      <w:r>
        <w:rPr>
          <w:rFonts w:ascii="Helvetica Neue" w:eastAsia="Helvetica Neue" w:hAnsi="Helvetica Neue" w:cs="Helvetica Neue"/>
          <w:b/>
          <w:bCs/>
          <w:noProof/>
          <w:color w:val="21419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BE2A3" wp14:editId="2C8C6408">
                <wp:simplePos x="0" y="0"/>
                <wp:positionH relativeFrom="column">
                  <wp:posOffset>4832701</wp:posOffset>
                </wp:positionH>
                <wp:positionV relativeFrom="paragraph">
                  <wp:posOffset>330916</wp:posOffset>
                </wp:positionV>
                <wp:extent cx="1485819" cy="177421"/>
                <wp:effectExtent l="0" t="0" r="0" b="0"/>
                <wp:wrapNone/>
                <wp:docPr id="45420648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819" cy="1774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EA00865" w14:textId="6AF5FFDC" w:rsidR="009D20D5" w:rsidRPr="00EE05FB" w:rsidRDefault="009D20D5" w:rsidP="009D20D5">
                            <w:pPr>
                              <w:jc w:val="right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E05FB">
                              <w:rPr>
                                <w:rFonts w:ascii="Helvetica Neue" w:eastAsia="Helvetica Neue" w:hAnsi="Helvetica Neue" w:cs="Helvetica Neue"/>
                                <w:color w:val="214190"/>
                                <w:sz w:val="18"/>
                                <w:szCs w:val="18"/>
                              </w:rPr>
                              <w:t>11.14.23</w:t>
                            </w:r>
                            <w:r w:rsidR="00FC5EEE">
                              <w:rPr>
                                <w:rFonts w:ascii="Helvetica Neue" w:eastAsia="Helvetica Neue" w:hAnsi="Helvetica Neue" w:cs="Helvetica Neue"/>
                                <w:color w:val="214190"/>
                                <w:sz w:val="18"/>
                                <w:szCs w:val="18"/>
                              </w:rPr>
                              <w:t>/Rev. 1.31.24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4BE2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0.55pt;margin-top:26.05pt;width:117pt;height:13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" filled="f" stroked="f" strokeweight="1pt">
                <v:stroke miterlimit="4"/>
                <v:textbox style="mso-fit-shape-to-text:t" inset="1.27mm,1.27mm,1.27mm,1.27mm">
                  <w:txbxContent>
                    <w:p w14:paraId="1EA00865" w14:textId="6AF5FFDC" w:rsidR="009D20D5" w:rsidRPr="00EE05FB" w:rsidRDefault="009D20D5" w:rsidP="009D20D5">
                      <w:pPr>
                        <w:jc w:val="right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EE05FB">
                        <w:rPr>
                          <w:rFonts w:ascii="Helvetica Neue" w:eastAsia="Helvetica Neue" w:hAnsi="Helvetica Neue" w:cs="Helvetica Neue"/>
                          <w:color w:val="214190"/>
                          <w:sz w:val="18"/>
                          <w:szCs w:val="18"/>
                        </w:rPr>
                        <w:t>11.14.23</w:t>
                      </w:r>
                      <w:r w:rsidR="00FC5EEE">
                        <w:rPr>
                          <w:rFonts w:ascii="Helvetica Neue" w:eastAsia="Helvetica Neue" w:hAnsi="Helvetica Neue" w:cs="Helvetica Neue"/>
                          <w:color w:val="214190"/>
                          <w:sz w:val="18"/>
                          <w:szCs w:val="18"/>
                        </w:rPr>
                        <w:t>/Rev. 1.31.24</w:t>
                      </w:r>
                    </w:p>
                  </w:txbxContent>
                </v:textbox>
              </v:shape>
            </w:pict>
          </mc:Fallback>
        </mc:AlternateContent>
      </w:r>
      <w:r w:rsidR="00C75EBD">
        <w:rPr>
          <w:rFonts w:ascii="Helvetica Neue" w:eastAsia="Helvetica Neue" w:hAnsi="Helvetica Neue" w:cs="Helvetica Neue"/>
          <w:b/>
          <w:bCs/>
          <w:color w:val="214190"/>
          <w:sz w:val="22"/>
          <w:szCs w:val="22"/>
        </w:rPr>
        <w:br w:type="page"/>
      </w:r>
    </w:p>
    <w:p w14:paraId="0192B287" w14:textId="33D49DAE" w:rsidR="00452C94" w:rsidRPr="00C75EBD" w:rsidRDefault="00EE1108" w:rsidP="5AF83D73">
      <w:pPr>
        <w:tabs>
          <w:tab w:val="left" w:pos="2910"/>
        </w:tabs>
        <w:spacing w:before="240" w:after="240" w:line="247" w:lineRule="auto"/>
        <w:rPr>
          <w:rFonts w:ascii="Helvetica Neue" w:eastAsia="Helvetica Neue" w:hAnsi="Helvetica Neue" w:cs="Helvetica Neue"/>
          <w:b/>
          <w:bCs/>
          <w:color w:val="214190"/>
          <w:sz w:val="22"/>
          <w:szCs w:val="22"/>
        </w:rPr>
      </w:pPr>
      <w:r w:rsidRPr="00C75EBD">
        <w:rPr>
          <w:rFonts w:ascii="Helvetica Neue" w:eastAsia="Helvetica Neue" w:hAnsi="Helvetica Neue" w:cs="Helvetica Neue"/>
          <w:b/>
          <w:bCs/>
          <w:color w:val="214190"/>
          <w:sz w:val="22"/>
          <w:szCs w:val="22"/>
        </w:rPr>
        <w:lastRenderedPageBreak/>
        <w:t>Application Submission</w:t>
      </w:r>
    </w:p>
    <w:p w14:paraId="73D78363" w14:textId="23D4027B" w:rsidR="00452C94" w:rsidRPr="00C75EBD" w:rsidRDefault="00EE1108" w:rsidP="54F966DE">
      <w:pPr>
        <w:numPr>
          <w:ilvl w:val="0"/>
          <w:numId w:val="1"/>
        </w:numPr>
        <w:tabs>
          <w:tab w:val="left" w:pos="2910"/>
        </w:tabs>
        <w:spacing w:line="276" w:lineRule="auto"/>
        <w:rPr>
          <w:rFonts w:asciiTheme="minorHAnsi" w:eastAsia="Helvetica Neue" w:hAnsiTheme="minorHAnsi" w:cs="Helvetica Neue"/>
          <w:color w:val="214190"/>
          <w:sz w:val="21"/>
          <w:szCs w:val="21"/>
        </w:rPr>
      </w:pPr>
      <w:r w:rsidRPr="54F966DE">
        <w:rPr>
          <w:rFonts w:asciiTheme="minorHAnsi" w:eastAsia="Helvetica Neue" w:hAnsiTheme="minorHAnsi" w:cs="Helvetica Neue"/>
          <w:b/>
          <w:bCs/>
          <w:color w:val="214190"/>
          <w:sz w:val="21"/>
          <w:szCs w:val="21"/>
        </w:rPr>
        <w:t>Program Duration:</w:t>
      </w:r>
      <w:r w:rsidRPr="54F966DE">
        <w:rPr>
          <w:rFonts w:asciiTheme="minorHAnsi" w:eastAsia="Helvetica Neue" w:hAnsiTheme="minorHAnsi" w:cs="Helvetica Neue"/>
          <w:color w:val="214190"/>
          <w:sz w:val="21"/>
          <w:szCs w:val="21"/>
        </w:rPr>
        <w:t xml:space="preserve"> June 202</w:t>
      </w:r>
      <w:r w:rsidR="00F91659" w:rsidRPr="54F966DE">
        <w:rPr>
          <w:rFonts w:asciiTheme="minorHAnsi" w:eastAsia="Helvetica Neue" w:hAnsiTheme="minorHAnsi" w:cs="Helvetica Neue"/>
          <w:color w:val="214190"/>
          <w:sz w:val="21"/>
          <w:szCs w:val="21"/>
        </w:rPr>
        <w:t>4</w:t>
      </w:r>
      <w:r w:rsidRPr="54F966DE">
        <w:rPr>
          <w:rFonts w:asciiTheme="minorHAnsi" w:eastAsia="Helvetica Neue" w:hAnsiTheme="minorHAnsi" w:cs="Helvetica Neue"/>
          <w:color w:val="214190"/>
          <w:sz w:val="21"/>
          <w:szCs w:val="21"/>
        </w:rPr>
        <w:t xml:space="preserve"> </w:t>
      </w:r>
      <w:r w:rsidR="00F91659" w:rsidRPr="54F966DE">
        <w:rPr>
          <w:rFonts w:asciiTheme="minorHAnsi" w:eastAsia="Helvetica Neue" w:hAnsiTheme="minorHAnsi" w:cs="Helvetica Neue"/>
          <w:color w:val="214190"/>
          <w:sz w:val="21"/>
          <w:szCs w:val="21"/>
        </w:rPr>
        <w:t xml:space="preserve">– </w:t>
      </w:r>
      <w:r w:rsidRPr="54F966DE">
        <w:rPr>
          <w:rFonts w:asciiTheme="minorHAnsi" w:eastAsia="Helvetica Neue" w:hAnsiTheme="minorHAnsi" w:cs="Helvetica Neue"/>
          <w:color w:val="214190"/>
          <w:sz w:val="21"/>
          <w:szCs w:val="21"/>
        </w:rPr>
        <w:t>August 202</w:t>
      </w:r>
      <w:r w:rsidR="00F91659" w:rsidRPr="54F966DE">
        <w:rPr>
          <w:rFonts w:asciiTheme="minorHAnsi" w:eastAsia="Helvetica Neue" w:hAnsiTheme="minorHAnsi" w:cs="Helvetica Neue"/>
          <w:color w:val="214190"/>
          <w:sz w:val="21"/>
          <w:szCs w:val="21"/>
        </w:rPr>
        <w:t>4</w:t>
      </w:r>
      <w:r w:rsidR="17F2C55C" w:rsidRPr="54F966DE">
        <w:rPr>
          <w:rFonts w:asciiTheme="minorHAnsi" w:eastAsia="Helvetica Neue" w:hAnsiTheme="minorHAnsi" w:cs="Helvetica Neue"/>
          <w:color w:val="214190"/>
          <w:sz w:val="21"/>
          <w:szCs w:val="21"/>
        </w:rPr>
        <w:t xml:space="preserve"> (Dates vary by city.)</w:t>
      </w:r>
    </w:p>
    <w:p w14:paraId="2DD85C76" w14:textId="35823FA3" w:rsidR="00452C94" w:rsidRPr="00C75EBD" w:rsidRDefault="00EE1108" w:rsidP="5ED540F2">
      <w:pPr>
        <w:numPr>
          <w:ilvl w:val="0"/>
          <w:numId w:val="1"/>
        </w:numPr>
        <w:tabs>
          <w:tab w:val="left" w:pos="2910"/>
        </w:tabs>
        <w:spacing w:line="276" w:lineRule="auto"/>
        <w:rPr>
          <w:rFonts w:asciiTheme="minorHAnsi" w:eastAsia="Helvetica Neue" w:hAnsiTheme="minorHAnsi" w:cs="Helvetica Neue"/>
          <w:color w:val="214190"/>
          <w:sz w:val="21"/>
          <w:szCs w:val="21"/>
        </w:rPr>
      </w:pPr>
      <w:r w:rsidRPr="00C75EBD">
        <w:rPr>
          <w:rFonts w:asciiTheme="minorHAnsi" w:eastAsia="Helvetica Neue" w:hAnsiTheme="minorHAnsi" w:cs="Helvetica Neue"/>
          <w:b/>
          <w:bCs/>
          <w:color w:val="214190"/>
          <w:sz w:val="21"/>
          <w:szCs w:val="21"/>
        </w:rPr>
        <w:t>Application Deadline:</w:t>
      </w:r>
      <w:r w:rsidRPr="00C75EBD">
        <w:rPr>
          <w:rFonts w:asciiTheme="minorHAnsi" w:eastAsia="Helvetica Neue" w:hAnsiTheme="minorHAnsi" w:cs="Helvetica Neue"/>
          <w:color w:val="214190"/>
          <w:sz w:val="21"/>
          <w:szCs w:val="21"/>
        </w:rPr>
        <w:t xml:space="preserve"> </w:t>
      </w:r>
      <w:r w:rsidR="002717AD">
        <w:rPr>
          <w:rFonts w:asciiTheme="minorHAnsi" w:eastAsia="Helvetica Neue" w:hAnsiTheme="minorHAnsi" w:cs="Helvetica Neue"/>
          <w:color w:val="214190"/>
          <w:sz w:val="21"/>
          <w:szCs w:val="21"/>
        </w:rPr>
        <w:t>April 1</w:t>
      </w:r>
      <w:r w:rsidR="63CDEAD6" w:rsidRPr="00C75EBD">
        <w:rPr>
          <w:rFonts w:asciiTheme="minorHAnsi" w:eastAsia="Helvetica Neue" w:hAnsiTheme="minorHAnsi" w:cs="Helvetica Neue"/>
          <w:color w:val="214190"/>
          <w:sz w:val="21"/>
          <w:szCs w:val="21"/>
        </w:rPr>
        <w:t>, 2024, 11:59 pm ET.</w:t>
      </w:r>
    </w:p>
    <w:p w14:paraId="605FE4AB" w14:textId="77777777" w:rsidR="00452C94" w:rsidRPr="00C75EBD" w:rsidRDefault="00EE1108" w:rsidP="00F91659">
      <w:pPr>
        <w:numPr>
          <w:ilvl w:val="0"/>
          <w:numId w:val="1"/>
        </w:numPr>
        <w:tabs>
          <w:tab w:val="left" w:pos="2910"/>
        </w:tabs>
        <w:spacing w:line="276" w:lineRule="auto"/>
        <w:rPr>
          <w:rFonts w:asciiTheme="minorHAnsi" w:eastAsia="Helvetica Neue" w:hAnsiTheme="minorHAnsi" w:cs="Helvetica Neue"/>
          <w:color w:val="214190"/>
          <w:sz w:val="21"/>
          <w:szCs w:val="21"/>
        </w:rPr>
      </w:pPr>
      <w:r w:rsidRPr="00C75EBD">
        <w:rPr>
          <w:rFonts w:asciiTheme="minorHAnsi" w:eastAsia="Helvetica Neue" w:hAnsiTheme="minorHAnsi" w:cs="Helvetica Neue"/>
          <w:b/>
          <w:bCs/>
          <w:color w:val="214190"/>
          <w:sz w:val="21"/>
          <w:szCs w:val="21"/>
        </w:rPr>
        <w:t xml:space="preserve">Submission Email: </w:t>
      </w:r>
      <w:r w:rsidRPr="00C75EBD">
        <w:rPr>
          <w:rFonts w:asciiTheme="minorHAnsi" w:eastAsia="Helvetica Neue" w:hAnsiTheme="minorHAnsi" w:cs="Helvetica Neue"/>
          <w:color w:val="214190"/>
          <w:sz w:val="21"/>
          <w:szCs w:val="21"/>
        </w:rPr>
        <w:t xml:space="preserve"> </w:t>
      </w:r>
      <w:hyperlink r:id="rId8">
        <w:r w:rsidRPr="00C75EBD">
          <w:rPr>
            <w:rFonts w:asciiTheme="minorHAnsi" w:eastAsia="Helvetica Neue" w:hAnsiTheme="minorHAnsi" w:cs="Helvetica Neue"/>
            <w:color w:val="1155CC"/>
            <w:sz w:val="21"/>
            <w:szCs w:val="21"/>
            <w:u w:val="single"/>
          </w:rPr>
          <w:t>artsintern@studioinstitute.org</w:t>
        </w:r>
      </w:hyperlink>
    </w:p>
    <w:p w14:paraId="59D4711A" w14:textId="72C0C70C" w:rsidR="00452C94" w:rsidRPr="00C75EBD" w:rsidRDefault="00EE1108" w:rsidP="54F966DE">
      <w:pPr>
        <w:numPr>
          <w:ilvl w:val="0"/>
          <w:numId w:val="1"/>
        </w:numPr>
        <w:tabs>
          <w:tab w:val="left" w:pos="2910"/>
        </w:tabs>
        <w:spacing w:line="276" w:lineRule="auto"/>
        <w:rPr>
          <w:rFonts w:asciiTheme="minorHAnsi" w:eastAsia="Helvetica Neue" w:hAnsiTheme="minorHAnsi" w:cs="Helvetica Neue"/>
          <w:color w:val="214190"/>
          <w:sz w:val="21"/>
          <w:szCs w:val="21"/>
        </w:rPr>
      </w:pPr>
      <w:r w:rsidRPr="54F966DE">
        <w:rPr>
          <w:rFonts w:asciiTheme="minorHAnsi" w:eastAsia="Helvetica Neue" w:hAnsiTheme="minorHAnsi" w:cs="Helvetica Neue"/>
          <w:b/>
          <w:bCs/>
          <w:color w:val="214190"/>
          <w:sz w:val="21"/>
          <w:szCs w:val="21"/>
        </w:rPr>
        <w:t>Questions</w:t>
      </w:r>
      <w:r w:rsidRPr="54F966DE">
        <w:rPr>
          <w:rFonts w:asciiTheme="minorHAnsi" w:eastAsia="Helvetica Neue" w:hAnsiTheme="minorHAnsi" w:cs="Helvetica Neue"/>
          <w:color w:val="214190"/>
          <w:sz w:val="21"/>
          <w:szCs w:val="21"/>
        </w:rPr>
        <w:t xml:space="preserve">: Contact Sophia Domeville, </w:t>
      </w:r>
      <w:r w:rsidR="2AA25666" w:rsidRPr="54F966DE">
        <w:rPr>
          <w:rFonts w:asciiTheme="minorHAnsi" w:eastAsia="Helvetica Neue" w:hAnsiTheme="minorHAnsi" w:cs="Helvetica Neue"/>
          <w:color w:val="214190"/>
          <w:sz w:val="21"/>
          <w:szCs w:val="21"/>
        </w:rPr>
        <w:t xml:space="preserve">Program </w:t>
      </w:r>
      <w:r w:rsidRPr="54F966DE">
        <w:rPr>
          <w:rFonts w:asciiTheme="minorHAnsi" w:eastAsia="Helvetica Neue" w:hAnsiTheme="minorHAnsi" w:cs="Helvetica Neue"/>
          <w:color w:val="214190"/>
          <w:sz w:val="21"/>
          <w:szCs w:val="21"/>
        </w:rPr>
        <w:t xml:space="preserve">Manager, Arts Intern: </w:t>
      </w:r>
      <w:hyperlink r:id="rId9">
        <w:r w:rsidRPr="54F966DE">
          <w:rPr>
            <w:rFonts w:asciiTheme="minorHAnsi" w:eastAsia="Helvetica Neue" w:hAnsiTheme="minorHAnsi" w:cs="Helvetica Neue"/>
            <w:color w:val="1155CC"/>
            <w:sz w:val="21"/>
            <w:szCs w:val="21"/>
            <w:u w:val="single"/>
          </w:rPr>
          <w:t>artsintern@studioinstitute.org</w:t>
        </w:r>
      </w:hyperlink>
    </w:p>
    <w:p w14:paraId="1A9E5FBF" w14:textId="10785B70" w:rsidR="00452C94" w:rsidRPr="00C75EBD" w:rsidRDefault="00452C94" w:rsidP="54F966D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1008"/>
        </w:tabs>
        <w:rPr>
          <w:rFonts w:asciiTheme="minorHAnsi" w:eastAsia="Helvetica Neue" w:hAnsiTheme="minorHAnsi" w:cs="Helvetica Neue"/>
          <w:b/>
          <w:bCs/>
          <w:color w:val="214190"/>
          <w:sz w:val="21"/>
          <w:szCs w:val="21"/>
          <w:u w:val="single"/>
        </w:rPr>
      </w:pPr>
      <w:r>
        <w:br/>
      </w:r>
    </w:p>
    <w:p w14:paraId="48CBE081" w14:textId="77777777" w:rsidR="00452C94" w:rsidRDefault="00452C9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1008"/>
        </w:tabs>
        <w:rPr>
          <w:rFonts w:ascii="Helvetica Neue" w:eastAsia="Helvetica Neue" w:hAnsi="Helvetica Neue" w:cs="Helvetica Neue"/>
          <w:b/>
          <w:color w:val="214190"/>
          <w:u w:val="single"/>
        </w:rPr>
      </w:pPr>
    </w:p>
    <w:tbl>
      <w:tblPr>
        <w:tblStyle w:val="a0"/>
        <w:tblW w:w="9664" w:type="dxa"/>
        <w:tblInd w:w="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64"/>
      </w:tblGrid>
      <w:tr w:rsidR="00452C94" w14:paraId="06B55CDF" w14:textId="77777777" w:rsidTr="11EE0CEA">
        <w:trPr>
          <w:trHeight w:val="562"/>
        </w:trPr>
        <w:tc>
          <w:tcPr>
            <w:tcW w:w="9664" w:type="dxa"/>
            <w:tcBorders>
              <w:top w:val="single" w:sz="4" w:space="0" w:color="214190"/>
              <w:left w:val="single" w:sz="4" w:space="0" w:color="214190"/>
              <w:bottom w:val="single" w:sz="4" w:space="0" w:color="214190"/>
              <w:right w:val="single" w:sz="4" w:space="0" w:color="21419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07E98" w14:textId="77777777" w:rsidR="00452C94" w:rsidRDefault="00EE1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21419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214190"/>
                <w:sz w:val="20"/>
                <w:szCs w:val="20"/>
              </w:rPr>
              <w:t>Internship Title:</w:t>
            </w:r>
          </w:p>
        </w:tc>
      </w:tr>
      <w:tr w:rsidR="00452C94" w14:paraId="21214986" w14:textId="77777777" w:rsidTr="11EE0CEA">
        <w:trPr>
          <w:trHeight w:val="562"/>
        </w:trPr>
        <w:tc>
          <w:tcPr>
            <w:tcW w:w="9664" w:type="dxa"/>
            <w:tcBorders>
              <w:top w:val="single" w:sz="4" w:space="0" w:color="214190"/>
              <w:left w:val="single" w:sz="4" w:space="0" w:color="214190"/>
              <w:bottom w:val="single" w:sz="4" w:space="0" w:color="214190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88DB5" w14:textId="5AA9D36B" w:rsidR="00452C94" w:rsidRDefault="00EE1108" w:rsidP="11EE0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214190"/>
                <w:sz w:val="20"/>
                <w:szCs w:val="20"/>
              </w:rPr>
            </w:pPr>
            <w:r w:rsidRPr="11EE0CEA">
              <w:rPr>
                <w:rFonts w:ascii="Helvetica Neue" w:eastAsia="Helvetica Neue" w:hAnsi="Helvetica Neue" w:cs="Helvetica Neue"/>
                <w:color w:val="214190"/>
                <w:sz w:val="20"/>
                <w:szCs w:val="20"/>
              </w:rPr>
              <w:t>Name</w:t>
            </w:r>
            <w:r w:rsidR="2905EBEA" w:rsidRPr="11EE0CEA">
              <w:rPr>
                <w:rFonts w:ascii="Helvetica Neue" w:eastAsia="Helvetica Neue" w:hAnsi="Helvetica Neue" w:cs="Helvetica Neue"/>
                <w:color w:val="214190"/>
                <w:sz w:val="20"/>
                <w:szCs w:val="20"/>
              </w:rPr>
              <w:t xml:space="preserve"> of Organization</w:t>
            </w:r>
            <w:r w:rsidRPr="11EE0CEA">
              <w:rPr>
                <w:rFonts w:ascii="Helvetica Neue" w:eastAsia="Helvetica Neue" w:hAnsi="Helvetica Neue" w:cs="Helvetica Neue"/>
                <w:color w:val="214190"/>
                <w:sz w:val="20"/>
                <w:szCs w:val="20"/>
              </w:rPr>
              <w:t>:</w:t>
            </w:r>
          </w:p>
        </w:tc>
      </w:tr>
      <w:tr w:rsidR="00452C94" w14:paraId="62D4F0A1" w14:textId="77777777" w:rsidTr="11EE0CEA">
        <w:trPr>
          <w:trHeight w:val="562"/>
        </w:trPr>
        <w:tc>
          <w:tcPr>
            <w:tcW w:w="9664" w:type="dxa"/>
            <w:tcBorders>
              <w:top w:val="single" w:sz="4" w:space="0" w:color="214190"/>
              <w:left w:val="single" w:sz="4" w:space="0" w:color="214190"/>
              <w:bottom w:val="single" w:sz="4" w:space="0" w:color="214190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E5B65" w14:textId="77777777" w:rsidR="00452C94" w:rsidRDefault="00EE1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21419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214190"/>
                <w:sz w:val="20"/>
                <w:szCs w:val="20"/>
              </w:rPr>
              <w:t xml:space="preserve">Department (if applicable): </w:t>
            </w:r>
          </w:p>
        </w:tc>
      </w:tr>
      <w:tr w:rsidR="00452C94" w14:paraId="565783E8" w14:textId="77777777" w:rsidTr="11EE0CEA">
        <w:trPr>
          <w:trHeight w:val="562"/>
        </w:trPr>
        <w:tc>
          <w:tcPr>
            <w:tcW w:w="9664" w:type="dxa"/>
            <w:tcBorders>
              <w:top w:val="single" w:sz="4" w:space="0" w:color="214190"/>
              <w:left w:val="single" w:sz="4" w:space="0" w:color="214190"/>
              <w:bottom w:val="single" w:sz="4" w:space="0" w:color="214190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04082" w14:textId="77777777" w:rsidR="00452C94" w:rsidRDefault="00EE1108">
            <w:pPr>
              <w:rPr>
                <w:rFonts w:ascii="Helvetica Neue" w:eastAsia="Helvetica Neue" w:hAnsi="Helvetica Neue" w:cs="Helvetica Neue"/>
                <w:color w:val="21419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214190"/>
                <w:sz w:val="20"/>
                <w:szCs w:val="20"/>
              </w:rPr>
              <w:t xml:space="preserve">Direct Supervisor’s Name &amp; Title: </w:t>
            </w:r>
          </w:p>
        </w:tc>
      </w:tr>
      <w:tr w:rsidR="00452C94" w14:paraId="31586B43" w14:textId="77777777" w:rsidTr="11EE0CEA">
        <w:trPr>
          <w:trHeight w:val="562"/>
        </w:trPr>
        <w:tc>
          <w:tcPr>
            <w:tcW w:w="9664" w:type="dxa"/>
            <w:tcBorders>
              <w:top w:val="single" w:sz="4" w:space="0" w:color="214190"/>
              <w:left w:val="single" w:sz="4" w:space="0" w:color="214190"/>
              <w:bottom w:val="single" w:sz="4" w:space="0" w:color="214190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C3C76" w14:textId="77777777" w:rsidR="00452C94" w:rsidRDefault="00EE1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21419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214190"/>
                <w:sz w:val="20"/>
                <w:szCs w:val="20"/>
              </w:rPr>
              <w:t>Direct Supervisor’s Signature:</w:t>
            </w:r>
          </w:p>
        </w:tc>
      </w:tr>
      <w:tr w:rsidR="00452C94" w14:paraId="2F8E3114" w14:textId="77777777" w:rsidTr="11EE0CEA">
        <w:trPr>
          <w:trHeight w:val="562"/>
        </w:trPr>
        <w:tc>
          <w:tcPr>
            <w:tcW w:w="9664" w:type="dxa"/>
            <w:tcBorders>
              <w:top w:val="single" w:sz="4" w:space="0" w:color="214190"/>
              <w:left w:val="single" w:sz="4" w:space="0" w:color="214190"/>
              <w:bottom w:val="single" w:sz="4" w:space="0" w:color="214190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7AE80" w14:textId="77777777" w:rsidR="00452C94" w:rsidRDefault="00EE1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21419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214190"/>
                <w:sz w:val="20"/>
                <w:szCs w:val="20"/>
              </w:rPr>
              <w:t xml:space="preserve">Direct Supervisor’s Phone Number: </w:t>
            </w:r>
          </w:p>
        </w:tc>
      </w:tr>
      <w:tr w:rsidR="00452C94" w14:paraId="27C38389" w14:textId="77777777" w:rsidTr="11EE0CEA">
        <w:trPr>
          <w:trHeight w:val="562"/>
        </w:trPr>
        <w:tc>
          <w:tcPr>
            <w:tcW w:w="9664" w:type="dxa"/>
            <w:tcBorders>
              <w:top w:val="single" w:sz="4" w:space="0" w:color="214190"/>
              <w:left w:val="single" w:sz="4" w:space="0" w:color="214190"/>
              <w:bottom w:val="single" w:sz="4" w:space="0" w:color="214190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D982A" w14:textId="77777777" w:rsidR="00452C94" w:rsidRDefault="00EE11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21419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214190"/>
                <w:sz w:val="20"/>
                <w:szCs w:val="20"/>
              </w:rPr>
              <w:t xml:space="preserve">E-Mail: </w:t>
            </w:r>
          </w:p>
        </w:tc>
      </w:tr>
    </w:tbl>
    <w:p w14:paraId="1299F76A" w14:textId="272C3AAF" w:rsidR="00452C94" w:rsidRDefault="00681697" w:rsidP="00681697">
      <w:pPr>
        <w:keepNext/>
        <w:widowControl w:val="0"/>
        <w:tabs>
          <w:tab w:val="left" w:pos="576"/>
          <w:tab w:val="left" w:pos="1008"/>
        </w:tabs>
        <w:spacing w:after="240"/>
        <w:jc w:val="center"/>
        <w:rPr>
          <w:rFonts w:ascii="Helvetica Neue" w:eastAsia="Helvetica Neue" w:hAnsi="Helvetica Neue" w:cs="Helvetica Neue"/>
          <w:b/>
          <w:color w:val="214190"/>
          <w:sz w:val="20"/>
          <w:szCs w:val="20"/>
        </w:rPr>
      </w:pPr>
      <w:r w:rsidRPr="00681697">
        <w:rPr>
          <w:rFonts w:ascii="Helvetica Neue" w:eastAsia="Helvetica Neue" w:hAnsi="Helvetica Neue" w:cs="Helvetica Neue"/>
          <w:b/>
          <w:i/>
          <w:color w:val="214190"/>
          <w:sz w:val="16"/>
          <w:szCs w:val="16"/>
        </w:rPr>
        <w:br/>
      </w:r>
      <w:r w:rsidR="00EE1108">
        <w:rPr>
          <w:rFonts w:ascii="Helvetica Neue" w:eastAsia="Helvetica Neue" w:hAnsi="Helvetica Neue" w:cs="Helvetica Neue"/>
          <w:b/>
          <w:i/>
          <w:color w:val="214190"/>
          <w:sz w:val="20"/>
          <w:szCs w:val="20"/>
        </w:rPr>
        <w:t>Each institution must submit a copy of the organization’s tax-exempt ruling from the IRS.</w:t>
      </w:r>
    </w:p>
    <w:p w14:paraId="41414D1C" w14:textId="21867141" w:rsidR="00452C94" w:rsidRDefault="00452C94" w:rsidP="54F966DE">
      <w:p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1008"/>
        </w:tabs>
        <w:jc w:val="center"/>
      </w:pPr>
    </w:p>
    <w:p w14:paraId="0137F368" w14:textId="78F95BF6" w:rsidR="00452C94" w:rsidRPr="00F91659" w:rsidRDefault="00EE1108" w:rsidP="54F966DE">
      <w:p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1008"/>
        </w:tabs>
        <w:jc w:val="center"/>
        <w:rPr>
          <w:rFonts w:ascii="Helvetica Neue" w:eastAsia="Helvetica Neue" w:hAnsi="Helvetica Neue" w:cs="Helvetica Neue"/>
          <w:i/>
          <w:iCs/>
          <w:color w:val="214190"/>
          <w:sz w:val="21"/>
          <w:szCs w:val="21"/>
        </w:rPr>
      </w:pPr>
      <w:r>
        <w:br/>
      </w:r>
      <w:r w:rsidRPr="54F966DE">
        <w:rPr>
          <w:rFonts w:ascii="Helvetica Neue" w:eastAsia="Helvetica Neue" w:hAnsi="Helvetica Neue" w:cs="Helvetica Neue"/>
          <w:i/>
          <w:iCs/>
          <w:color w:val="214190"/>
          <w:sz w:val="21"/>
          <w:szCs w:val="21"/>
        </w:rPr>
        <w:t>Please submit your answers for each question within a separate document.</w:t>
      </w:r>
    </w:p>
    <w:p w14:paraId="5A819427" w14:textId="77777777" w:rsidR="00452C94" w:rsidRDefault="00452C94" w:rsidP="5AF83D73">
      <w:p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1008"/>
        </w:tabs>
        <w:rPr>
          <w:rFonts w:ascii="Helvetica Neue" w:eastAsia="Helvetica Neue" w:hAnsi="Helvetica Neue" w:cs="Helvetica Neue"/>
          <w:color w:val="214190"/>
          <w:sz w:val="21"/>
          <w:szCs w:val="21"/>
        </w:rPr>
      </w:pPr>
    </w:p>
    <w:p w14:paraId="381D7EED" w14:textId="7BB74BAA" w:rsidR="00452C94" w:rsidRDefault="00EE1108" w:rsidP="5AF83D73">
      <w:pPr>
        <w:numPr>
          <w:ilvl w:val="0"/>
          <w:numId w:val="2"/>
        </w:numPr>
        <w:tabs>
          <w:tab w:val="left" w:pos="576"/>
          <w:tab w:val="left" w:pos="1008"/>
        </w:tabs>
        <w:spacing w:line="276" w:lineRule="auto"/>
        <w:rPr>
          <w:rFonts w:ascii="Helvetica Neue" w:eastAsia="Helvetica Neue" w:hAnsi="Helvetica Neue" w:cs="Helvetica Neue"/>
          <w:color w:val="214190"/>
          <w:sz w:val="21"/>
          <w:szCs w:val="21"/>
        </w:rPr>
      </w:pPr>
      <w:r w:rsidRPr="5AF83D73">
        <w:rPr>
          <w:rFonts w:ascii="Helvetica Neue" w:eastAsia="Helvetica Neue" w:hAnsi="Helvetica Neue" w:cs="Helvetica Neue"/>
          <w:color w:val="214190"/>
          <w:sz w:val="21"/>
          <w:szCs w:val="21"/>
        </w:rPr>
        <w:t>What is the project that the intern will complete this summer during their internship? Please list specific tasks the intern will be assigned to implement this project and describe their</w:t>
      </w:r>
      <w:r w:rsidR="00F91659" w:rsidRPr="5AF83D73">
        <w:rPr>
          <w:rFonts w:ascii="Helvetica Neue" w:eastAsia="Helvetica Neue" w:hAnsi="Helvetica Neue" w:cs="Helvetica Neue"/>
          <w:color w:val="214190"/>
          <w:sz w:val="21"/>
          <w:szCs w:val="21"/>
        </w:rPr>
        <w:t xml:space="preserve"> </w:t>
      </w:r>
      <w:proofErr w:type="spellStart"/>
      <w:r w:rsidRPr="5AF83D73">
        <w:rPr>
          <w:rFonts w:ascii="Helvetica Neue" w:eastAsia="Helvetica Neue" w:hAnsi="Helvetica Neue" w:cs="Helvetica Neue"/>
          <w:color w:val="214190"/>
          <w:sz w:val="21"/>
          <w:szCs w:val="21"/>
        </w:rPr>
        <w:t>responsi</w:t>
      </w:r>
      <w:r w:rsidR="00F91659" w:rsidRPr="5AF83D73">
        <w:rPr>
          <w:rFonts w:ascii="Helvetica Neue" w:eastAsia="Helvetica Neue" w:hAnsi="Helvetica Neue" w:cs="Helvetica Neue"/>
          <w:color w:val="214190"/>
          <w:sz w:val="21"/>
          <w:szCs w:val="21"/>
        </w:rPr>
        <w:t>-</w:t>
      </w:r>
      <w:r w:rsidRPr="5AF83D73">
        <w:rPr>
          <w:rFonts w:ascii="Helvetica Neue" w:eastAsia="Helvetica Neue" w:hAnsi="Helvetica Neue" w:cs="Helvetica Neue"/>
          <w:color w:val="214190"/>
          <w:sz w:val="21"/>
          <w:szCs w:val="21"/>
        </w:rPr>
        <w:t>bilities</w:t>
      </w:r>
      <w:proofErr w:type="spellEnd"/>
      <w:r w:rsidRPr="5AF83D73">
        <w:rPr>
          <w:rFonts w:ascii="Helvetica Neue" w:eastAsia="Helvetica Neue" w:hAnsi="Helvetica Neue" w:cs="Helvetica Neue"/>
          <w:color w:val="214190"/>
          <w:sz w:val="21"/>
          <w:szCs w:val="21"/>
        </w:rPr>
        <w:t>. What are the learning opportunities inherent in the proposed internship?</w:t>
      </w:r>
    </w:p>
    <w:p w14:paraId="5E9B1879" w14:textId="77777777" w:rsidR="00452C94" w:rsidRDefault="00452C94" w:rsidP="5AF83D73">
      <w:p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1008"/>
        </w:tabs>
        <w:spacing w:line="276" w:lineRule="auto"/>
        <w:ind w:left="360"/>
        <w:rPr>
          <w:rFonts w:ascii="Helvetica Neue" w:eastAsia="Helvetica Neue" w:hAnsi="Helvetica Neue" w:cs="Helvetica Neue"/>
          <w:color w:val="214190"/>
          <w:sz w:val="21"/>
          <w:szCs w:val="21"/>
        </w:rPr>
      </w:pPr>
    </w:p>
    <w:p w14:paraId="7F06B3A5" w14:textId="4E8F6FE8" w:rsidR="00452C94" w:rsidRDefault="00EE1108" w:rsidP="5AF83D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1008"/>
        </w:tabs>
        <w:spacing w:line="276" w:lineRule="auto"/>
        <w:rPr>
          <w:rFonts w:ascii="Helvetica Neue" w:eastAsia="Helvetica Neue" w:hAnsi="Helvetica Neue" w:cs="Helvetica Neue"/>
          <w:color w:val="214190"/>
          <w:sz w:val="21"/>
          <w:szCs w:val="21"/>
        </w:rPr>
      </w:pPr>
      <w:r w:rsidRPr="5AF83D73">
        <w:rPr>
          <w:rFonts w:ascii="Helvetica Neue" w:eastAsia="Helvetica Neue" w:hAnsi="Helvetica Neue" w:cs="Helvetica Neue"/>
          <w:color w:val="214190"/>
          <w:sz w:val="21"/>
          <w:szCs w:val="21"/>
        </w:rPr>
        <w:t>What specific skills will the intern need for this position?  Approximately how many hours per week will be required?</w:t>
      </w:r>
      <w:r w:rsidR="00107B4E" w:rsidRPr="00285340">
        <w:rPr>
          <w:rFonts w:ascii="Helvetica Neue" w:eastAsia="Helvetica Neue" w:hAnsi="Helvetica Neue" w:cs="Helvetica Neue"/>
          <w:color w:val="214190"/>
          <w:sz w:val="21"/>
          <w:szCs w:val="21"/>
        </w:rPr>
        <w:t xml:space="preserve"> </w:t>
      </w:r>
      <w:r w:rsidRPr="00285340">
        <w:rPr>
          <w:rFonts w:ascii="Helvetica Neue" w:eastAsia="Helvetica Neue" w:hAnsi="Helvetica Neue" w:cs="Helvetica Neue"/>
          <w:b/>
          <w:bCs/>
          <w:color w:val="214190"/>
          <w:sz w:val="20"/>
          <w:szCs w:val="20"/>
        </w:rPr>
        <w:t xml:space="preserve">(This response will be used to create the position listing on </w:t>
      </w:r>
      <w:r w:rsidR="00D3126A" w:rsidRPr="00285340">
        <w:rPr>
          <w:rFonts w:ascii="Helvetica Neue" w:eastAsia="Helvetica Neue" w:hAnsi="Helvetica Neue" w:cs="Helvetica Neue"/>
          <w:b/>
          <w:bCs/>
          <w:color w:val="214190"/>
          <w:sz w:val="20"/>
          <w:szCs w:val="20"/>
        </w:rPr>
        <w:t>studioinstitute</w:t>
      </w:r>
      <w:r w:rsidRPr="00285340">
        <w:rPr>
          <w:rFonts w:ascii="Helvetica Neue" w:eastAsia="Helvetica Neue" w:hAnsi="Helvetica Neue" w:cs="Helvetica Neue"/>
          <w:b/>
          <w:bCs/>
          <w:color w:val="214190"/>
          <w:sz w:val="20"/>
          <w:szCs w:val="20"/>
        </w:rPr>
        <w:t>.org.)</w:t>
      </w:r>
    </w:p>
    <w:p w14:paraId="3F26AB0A" w14:textId="77777777" w:rsidR="00452C94" w:rsidRDefault="00452C94" w:rsidP="5AF83D73">
      <w:pPr>
        <w:pBdr>
          <w:top w:val="nil"/>
          <w:left w:val="nil"/>
          <w:bottom w:val="nil"/>
          <w:right w:val="nil"/>
          <w:between w:val="nil"/>
        </w:pBdr>
        <w:tabs>
          <w:tab w:val="left" w:pos="576"/>
          <w:tab w:val="left" w:pos="1008"/>
        </w:tabs>
        <w:ind w:left="360"/>
        <w:rPr>
          <w:rFonts w:ascii="Helvetica Neue" w:eastAsia="Helvetica Neue" w:hAnsi="Helvetica Neue" w:cs="Helvetica Neue"/>
          <w:color w:val="214190"/>
          <w:sz w:val="21"/>
          <w:szCs w:val="21"/>
        </w:rPr>
      </w:pPr>
    </w:p>
    <w:p w14:paraId="5275B30D" w14:textId="74372122" w:rsidR="00452C94" w:rsidRPr="00D3126A" w:rsidRDefault="00EE1108" w:rsidP="00D3126A">
      <w:pPr>
        <w:numPr>
          <w:ilvl w:val="0"/>
          <w:numId w:val="2"/>
        </w:numPr>
        <w:tabs>
          <w:tab w:val="left" w:pos="576"/>
          <w:tab w:val="left" w:pos="1008"/>
        </w:tabs>
        <w:spacing w:line="276" w:lineRule="auto"/>
        <w:rPr>
          <w:rFonts w:ascii="Helvetica Neue" w:eastAsia="Helvetica Neue" w:hAnsi="Helvetica Neue" w:cs="Helvetica Neue"/>
          <w:color w:val="214190"/>
          <w:sz w:val="21"/>
          <w:szCs w:val="21"/>
        </w:rPr>
      </w:pPr>
      <w:r w:rsidRPr="11EE0CEA">
        <w:rPr>
          <w:rFonts w:ascii="Helvetica Neue" w:eastAsia="Helvetica Neue" w:hAnsi="Helvetica Neue" w:cs="Helvetica Neue"/>
          <w:color w:val="214190"/>
          <w:sz w:val="21"/>
          <w:szCs w:val="21"/>
        </w:rPr>
        <w:t xml:space="preserve">Describe your plans for intern orientation, communication, supervision, and support. How will the intern be introduced to the host </w:t>
      </w:r>
      <w:r w:rsidR="0052369C" w:rsidRPr="11EE0CEA">
        <w:rPr>
          <w:rFonts w:ascii="Helvetica Neue" w:eastAsia="Helvetica Neue" w:hAnsi="Helvetica Neue" w:cs="Helvetica Neue"/>
          <w:color w:val="214190"/>
          <w:sz w:val="21"/>
          <w:szCs w:val="21"/>
        </w:rPr>
        <w:t>organization</w:t>
      </w:r>
      <w:r w:rsidRPr="11EE0CEA">
        <w:rPr>
          <w:rFonts w:ascii="Helvetica Neue" w:eastAsia="Helvetica Neue" w:hAnsi="Helvetica Neue" w:cs="Helvetica Neue"/>
          <w:color w:val="214190"/>
          <w:sz w:val="21"/>
          <w:szCs w:val="21"/>
        </w:rPr>
        <w:t xml:space="preserve">, the specific department, and their new colleagues? Please describe how interns will gain consistent clarity about their work and the ways in which it contributes to the </w:t>
      </w:r>
      <w:r w:rsidR="0052369C" w:rsidRPr="11EE0CEA">
        <w:rPr>
          <w:rFonts w:ascii="Helvetica Neue" w:eastAsia="Helvetica Neue" w:hAnsi="Helvetica Neue" w:cs="Helvetica Neue"/>
          <w:color w:val="214190"/>
          <w:sz w:val="21"/>
          <w:szCs w:val="21"/>
        </w:rPr>
        <w:t>organization’s</w:t>
      </w:r>
      <w:r w:rsidRPr="11EE0CEA">
        <w:rPr>
          <w:rFonts w:ascii="Helvetica Neue" w:eastAsia="Helvetica Neue" w:hAnsi="Helvetica Neue" w:cs="Helvetica Neue"/>
          <w:color w:val="214190"/>
          <w:sz w:val="21"/>
          <w:szCs w:val="21"/>
        </w:rPr>
        <w:t xml:space="preserve"> mission? </w:t>
      </w:r>
      <w:r w:rsidR="00543437">
        <w:rPr>
          <w:rFonts w:ascii="Helvetica Neue" w:eastAsia="Helvetica Neue" w:hAnsi="Helvetica Neue" w:cs="Helvetica Neue"/>
          <w:color w:val="214190"/>
          <w:sz w:val="21"/>
          <w:szCs w:val="21"/>
        </w:rPr>
        <w:t>D</w:t>
      </w:r>
      <w:r w:rsidRPr="11EE0CEA">
        <w:rPr>
          <w:rFonts w:ascii="Helvetica Neue" w:eastAsia="Helvetica Neue" w:hAnsi="Helvetica Neue" w:cs="Helvetica Neue"/>
          <w:color w:val="214190"/>
          <w:sz w:val="21"/>
          <w:szCs w:val="21"/>
        </w:rPr>
        <w:t>escribe your plans for supervising the intern as well as</w:t>
      </w:r>
      <w:r w:rsidR="3ABCD072" w:rsidRPr="11EE0CEA">
        <w:rPr>
          <w:rFonts w:ascii="Helvetica Neue" w:eastAsia="Helvetica Neue" w:hAnsi="Helvetica Neue" w:cs="Helvetica Neue"/>
          <w:color w:val="214190"/>
          <w:sz w:val="21"/>
          <w:szCs w:val="21"/>
        </w:rPr>
        <w:t xml:space="preserve"> the</w:t>
      </w:r>
      <w:r w:rsidRPr="11EE0CEA">
        <w:rPr>
          <w:rFonts w:ascii="Helvetica Neue" w:eastAsia="Helvetica Neue" w:hAnsi="Helvetica Neue" w:cs="Helvetica Neue"/>
          <w:color w:val="214190"/>
          <w:sz w:val="21"/>
          <w:szCs w:val="21"/>
        </w:rPr>
        <w:t xml:space="preserve"> resources available to help support the intern as they acclimate to the role and progress with the project.</w:t>
      </w:r>
    </w:p>
    <w:p w14:paraId="0862D6DD" w14:textId="72888AD6" w:rsidR="00452C94" w:rsidRDefault="00D3126A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Helvetica Neue" w:eastAsia="Helvetica Neue" w:hAnsi="Helvetica Neue" w:cs="Helvetica Neue"/>
          <w:color w:val="21419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214190"/>
        </w:rPr>
        <w:br/>
      </w:r>
      <w:r w:rsidR="00681697">
        <w:rPr>
          <w:rFonts w:ascii="Helvetica Neue" w:eastAsia="Helvetica Neue" w:hAnsi="Helvetica Neue" w:cs="Helvetica Neue"/>
          <w:b/>
          <w:color w:val="214190"/>
        </w:rPr>
        <w:br/>
      </w:r>
      <w:r w:rsidR="00EE1108">
        <w:rPr>
          <w:rFonts w:ascii="Helvetica Neue" w:eastAsia="Helvetica Neue" w:hAnsi="Helvetica Neue" w:cs="Helvetica Neue"/>
          <w:b/>
          <w:color w:val="214190"/>
        </w:rPr>
        <w:t>WORK PLAN AND TIMELINE</w:t>
      </w:r>
      <w:r w:rsidR="00F91659">
        <w:rPr>
          <w:rFonts w:ascii="Helvetica Neue" w:eastAsia="Helvetica Neue" w:hAnsi="Helvetica Neue" w:cs="Helvetica Neue"/>
          <w:b/>
          <w:color w:val="214190"/>
        </w:rPr>
        <w:br/>
      </w:r>
    </w:p>
    <w:p w14:paraId="52D9874B" w14:textId="24C42A93" w:rsidR="00452C94" w:rsidRDefault="00EE1108" w:rsidP="54F966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color w:val="214190"/>
          <w:sz w:val="21"/>
          <w:szCs w:val="21"/>
        </w:rPr>
      </w:pPr>
      <w:r w:rsidRPr="54F966DE">
        <w:rPr>
          <w:rFonts w:ascii="Helvetica Neue" w:eastAsia="Helvetica Neue" w:hAnsi="Helvetica Neue" w:cs="Helvetica Neue"/>
          <w:color w:val="214190"/>
          <w:sz w:val="21"/>
          <w:szCs w:val="21"/>
        </w:rPr>
        <w:t xml:space="preserve">Please provide a timeline that outlines the specific project, goals and events required for the internship. </w:t>
      </w:r>
    </w:p>
    <w:p w14:paraId="7E282C1F" w14:textId="77777777" w:rsidR="00452C94" w:rsidRPr="00681697" w:rsidRDefault="00452C9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214190"/>
          <w:sz w:val="16"/>
          <w:szCs w:val="16"/>
        </w:rPr>
      </w:pPr>
    </w:p>
    <w:p w14:paraId="6631A655" w14:textId="77777777" w:rsidR="00452C94" w:rsidRDefault="00EE1108" w:rsidP="00681697">
      <w:pPr>
        <w:pStyle w:val="Heading2"/>
        <w:keepNext w:val="0"/>
        <w:keepLines w:val="0"/>
        <w:spacing w:before="180" w:after="0" w:line="276" w:lineRule="auto"/>
        <w:rPr>
          <w:rFonts w:ascii="Helvetica Neue" w:eastAsia="Helvetica Neue" w:hAnsi="Helvetica Neue" w:cs="Helvetica Neue"/>
          <w:color w:val="214190"/>
          <w:sz w:val="21"/>
          <w:szCs w:val="21"/>
        </w:rPr>
      </w:pPr>
      <w:bookmarkStart w:id="0" w:name="_heading=h.lxtc3raebcp2"/>
      <w:bookmarkEnd w:id="0"/>
      <w:r w:rsidRPr="5AF83D73">
        <w:rPr>
          <w:rFonts w:ascii="Helvetica Neue" w:eastAsia="Helvetica Neue" w:hAnsi="Helvetica Neue" w:cs="Helvetica Neue"/>
          <w:color w:val="214190"/>
          <w:sz w:val="21"/>
          <w:szCs w:val="21"/>
        </w:rPr>
        <w:t>EARLY INTERNSHIP</w:t>
      </w:r>
    </w:p>
    <w:p w14:paraId="19C6FB80" w14:textId="301C09DD" w:rsidR="00452C94" w:rsidRPr="00681697" w:rsidRDefault="00EE1108" w:rsidP="00681697">
      <w:pPr>
        <w:spacing w:before="60" w:line="276" w:lineRule="auto"/>
        <w:rPr>
          <w:rFonts w:ascii="Helvetica Neue" w:eastAsia="Helvetica Neue" w:hAnsi="Helvetica Neue" w:cs="Helvetica Neue"/>
          <w:color w:val="214190"/>
          <w:sz w:val="16"/>
          <w:szCs w:val="16"/>
        </w:rPr>
      </w:pPr>
      <w:r w:rsidRPr="54F966DE">
        <w:rPr>
          <w:rFonts w:ascii="Helvetica Neue" w:eastAsia="Helvetica Neue" w:hAnsi="Helvetica Neue" w:cs="Helvetica Neue"/>
          <w:color w:val="214190"/>
          <w:sz w:val="21"/>
          <w:szCs w:val="21"/>
        </w:rPr>
        <w:t>At the beginning of the internship, interns are oriented to their sites: educated about their role in their department and engaged in discussion</w:t>
      </w:r>
      <w:r w:rsidR="1BA32623" w:rsidRPr="54F966DE">
        <w:rPr>
          <w:rFonts w:ascii="Helvetica Neue" w:eastAsia="Helvetica Neue" w:hAnsi="Helvetica Neue" w:cs="Helvetica Neue"/>
          <w:color w:val="214190"/>
          <w:sz w:val="21"/>
          <w:szCs w:val="21"/>
        </w:rPr>
        <w:t>s</w:t>
      </w:r>
      <w:r w:rsidRPr="54F966DE">
        <w:rPr>
          <w:rFonts w:ascii="Helvetica Neue" w:eastAsia="Helvetica Neue" w:hAnsi="Helvetica Neue" w:cs="Helvetica Neue"/>
          <w:color w:val="214190"/>
          <w:sz w:val="21"/>
          <w:szCs w:val="21"/>
        </w:rPr>
        <w:t xml:space="preserve"> about their assigned project. They should learn about essential protocols, systems, and personnel.</w:t>
      </w:r>
      <w:r>
        <w:br/>
      </w:r>
    </w:p>
    <w:p w14:paraId="01AB1134" w14:textId="455ACC5C" w:rsidR="00452C94" w:rsidRDefault="00EE1108" w:rsidP="54F966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i/>
          <w:iCs/>
          <w:color w:val="214190"/>
          <w:sz w:val="21"/>
          <w:szCs w:val="21"/>
        </w:rPr>
      </w:pPr>
      <w:r w:rsidRPr="54F966DE">
        <w:rPr>
          <w:rFonts w:ascii="Helvetica Neue" w:eastAsia="Helvetica Neue" w:hAnsi="Helvetica Neue" w:cs="Helvetica Neue"/>
          <w:b/>
          <w:bCs/>
          <w:color w:val="214190"/>
          <w:sz w:val="21"/>
          <w:szCs w:val="21"/>
        </w:rPr>
        <w:t>Week 1</w:t>
      </w:r>
      <w:r w:rsidRPr="54F966DE">
        <w:rPr>
          <w:rFonts w:ascii="Helvetica Neue" w:eastAsia="Helvetica Neue" w:hAnsi="Helvetica Neue" w:cs="Helvetica Neue"/>
          <w:color w:val="214190"/>
          <w:sz w:val="21"/>
          <w:szCs w:val="21"/>
        </w:rPr>
        <w:t xml:space="preserve">: </w:t>
      </w:r>
      <w:r w:rsidRPr="54F966DE">
        <w:rPr>
          <w:rFonts w:ascii="Helvetica Neue" w:eastAsia="Helvetica Neue" w:hAnsi="Helvetica Neue" w:cs="Helvetica Neue"/>
          <w:i/>
          <w:iCs/>
          <w:color w:val="214190"/>
          <w:sz w:val="21"/>
          <w:szCs w:val="21"/>
        </w:rPr>
        <w:t>Orientation, Introduction Visit</w:t>
      </w:r>
      <w:r w:rsidR="4EC86D9C" w:rsidRPr="54F966DE">
        <w:rPr>
          <w:rFonts w:ascii="Helvetica Neue" w:eastAsia="Helvetica Neue" w:hAnsi="Helvetica Neue" w:cs="Helvetica Neue"/>
          <w:i/>
          <w:iCs/>
          <w:color w:val="214190"/>
          <w:sz w:val="21"/>
          <w:szCs w:val="21"/>
        </w:rPr>
        <w:t>,</w:t>
      </w:r>
      <w:r w:rsidRPr="54F966DE">
        <w:rPr>
          <w:rFonts w:ascii="Helvetica Neue" w:eastAsia="Helvetica Neue" w:hAnsi="Helvetica Neue" w:cs="Helvetica Neue"/>
          <w:i/>
          <w:iCs/>
          <w:color w:val="214190"/>
          <w:sz w:val="21"/>
          <w:szCs w:val="21"/>
        </w:rPr>
        <w:t xml:space="preserve"> and Project Review</w:t>
      </w:r>
    </w:p>
    <w:p w14:paraId="1ABFB81B" w14:textId="3628ECDA" w:rsidR="00452C94" w:rsidRDefault="00EE1108" w:rsidP="0068169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b/>
          <w:bCs/>
          <w:color w:val="214190"/>
          <w:sz w:val="21"/>
          <w:szCs w:val="21"/>
        </w:rPr>
      </w:pPr>
      <w:r w:rsidRPr="5AF83D73">
        <w:rPr>
          <w:rFonts w:ascii="Helvetica Neue" w:eastAsia="Helvetica Neue" w:hAnsi="Helvetica Neue" w:cs="Helvetica Neue"/>
          <w:b/>
          <w:bCs/>
          <w:color w:val="214190"/>
          <w:sz w:val="21"/>
          <w:szCs w:val="21"/>
        </w:rPr>
        <w:t>Week 2</w:t>
      </w:r>
      <w:r w:rsidR="00F91659" w:rsidRPr="5AF83D73">
        <w:rPr>
          <w:rFonts w:ascii="Helvetica Neue" w:eastAsia="Helvetica Neue" w:hAnsi="Helvetica Neue" w:cs="Helvetica Neue"/>
          <w:b/>
          <w:bCs/>
          <w:color w:val="214190"/>
          <w:sz w:val="21"/>
          <w:szCs w:val="21"/>
        </w:rPr>
        <w:t>:</w:t>
      </w:r>
    </w:p>
    <w:p w14:paraId="43BAE818" w14:textId="6F58909A" w:rsidR="00452C94" w:rsidRPr="00681697" w:rsidRDefault="00EE1108" w:rsidP="54F966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b/>
          <w:bCs/>
          <w:color w:val="214190"/>
          <w:sz w:val="21"/>
          <w:szCs w:val="21"/>
        </w:rPr>
      </w:pPr>
      <w:r w:rsidRPr="54F966DE">
        <w:rPr>
          <w:rFonts w:ascii="Helvetica Neue" w:eastAsia="Helvetica Neue" w:hAnsi="Helvetica Neue" w:cs="Helvetica Neue"/>
          <w:b/>
          <w:bCs/>
          <w:color w:val="214190"/>
          <w:sz w:val="21"/>
          <w:szCs w:val="21"/>
        </w:rPr>
        <w:t>Week 3</w:t>
      </w:r>
      <w:r w:rsidR="00F91659" w:rsidRPr="54F966DE">
        <w:rPr>
          <w:rFonts w:ascii="Helvetica Neue" w:eastAsia="Helvetica Neue" w:hAnsi="Helvetica Neue" w:cs="Helvetica Neue"/>
          <w:b/>
          <w:bCs/>
          <w:color w:val="214190"/>
          <w:sz w:val="21"/>
          <w:szCs w:val="21"/>
        </w:rPr>
        <w:t>:</w:t>
      </w:r>
    </w:p>
    <w:p w14:paraId="42F73F5F" w14:textId="3199DFD1" w:rsidR="00452C94" w:rsidRPr="00681697" w:rsidRDefault="00681697" w:rsidP="00681697">
      <w:pPr>
        <w:pStyle w:val="Heading2"/>
        <w:keepNext w:val="0"/>
        <w:keepLines w:val="0"/>
        <w:spacing w:before="180" w:after="0" w:line="276" w:lineRule="auto"/>
        <w:rPr>
          <w:rFonts w:ascii="Helvetica Neue" w:eastAsia="Helvetica Neue" w:hAnsi="Helvetica Neue" w:cs="Helvetica Neue"/>
          <w:color w:val="214190"/>
          <w:sz w:val="16"/>
          <w:szCs w:val="16"/>
        </w:rPr>
      </w:pPr>
      <w:bookmarkStart w:id="1" w:name="_heading=h.1mefmtvvd1xs"/>
      <w:bookmarkEnd w:id="1"/>
      <w:r>
        <w:rPr>
          <w:rFonts w:ascii="Helvetica Neue" w:eastAsia="Helvetica Neue" w:hAnsi="Helvetica Neue" w:cs="Helvetica Neue"/>
          <w:color w:val="214190"/>
          <w:sz w:val="21"/>
          <w:szCs w:val="21"/>
        </w:rPr>
        <w:t>MID-</w:t>
      </w:r>
      <w:r w:rsidRPr="5AF83D73">
        <w:rPr>
          <w:rFonts w:ascii="Helvetica Neue" w:eastAsia="Helvetica Neue" w:hAnsi="Helvetica Neue" w:cs="Helvetica Neue"/>
          <w:color w:val="214190"/>
          <w:sz w:val="21"/>
          <w:szCs w:val="21"/>
        </w:rPr>
        <w:t>INTERNSHIP</w:t>
      </w:r>
      <w:r>
        <w:rPr>
          <w:rFonts w:ascii="Helvetica Neue" w:eastAsia="Helvetica Neue" w:hAnsi="Helvetica Neue" w:cs="Helvetica Neue"/>
          <w:color w:val="214190"/>
          <w:sz w:val="21"/>
          <w:szCs w:val="21"/>
        </w:rPr>
        <w:br/>
      </w:r>
      <w:r w:rsidR="00EE1108" w:rsidRPr="5AF83D73">
        <w:rPr>
          <w:rFonts w:ascii="Helvetica Neue" w:eastAsia="Helvetica Neue" w:hAnsi="Helvetica Neue" w:cs="Helvetica Neue"/>
          <w:b w:val="0"/>
          <w:color w:val="214190"/>
          <w:sz w:val="21"/>
          <w:szCs w:val="21"/>
        </w:rPr>
        <w:t>As the internship progresses, interns should begin to work more independently, researching and executing tasks focused on their overall project.</w:t>
      </w:r>
      <w:r>
        <w:rPr>
          <w:rFonts w:ascii="Helvetica Neue" w:eastAsia="Helvetica Neue" w:hAnsi="Helvetica Neue" w:cs="Helvetica Neue"/>
          <w:b w:val="0"/>
          <w:color w:val="214190"/>
          <w:sz w:val="21"/>
          <w:szCs w:val="21"/>
        </w:rPr>
        <w:br/>
      </w:r>
    </w:p>
    <w:p w14:paraId="224704F7" w14:textId="12581ACB" w:rsidR="00452C94" w:rsidRDefault="00EE1108" w:rsidP="54F966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i/>
          <w:iCs/>
          <w:color w:val="214190"/>
          <w:sz w:val="21"/>
          <w:szCs w:val="21"/>
        </w:rPr>
      </w:pPr>
      <w:r w:rsidRPr="54F966DE">
        <w:rPr>
          <w:rFonts w:ascii="Helvetica Neue" w:eastAsia="Helvetica Neue" w:hAnsi="Helvetica Neue" w:cs="Helvetica Neue"/>
          <w:b/>
          <w:bCs/>
          <w:color w:val="214190"/>
          <w:sz w:val="21"/>
          <w:szCs w:val="21"/>
        </w:rPr>
        <w:t>Week 4:</w:t>
      </w:r>
      <w:r w:rsidRPr="54F966DE">
        <w:rPr>
          <w:rFonts w:ascii="Helvetica Neue" w:eastAsia="Helvetica Neue" w:hAnsi="Helvetica Neue" w:cs="Helvetica Neue"/>
          <w:i/>
          <w:iCs/>
          <w:color w:val="214190"/>
          <w:sz w:val="21"/>
          <w:szCs w:val="21"/>
        </w:rPr>
        <w:t xml:space="preserve"> Project Review and Goals</w:t>
      </w:r>
    </w:p>
    <w:p w14:paraId="19964F53" w14:textId="0B28F9AA" w:rsidR="00452C94" w:rsidRDefault="00EE1108" w:rsidP="5AF83D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b/>
          <w:bCs/>
          <w:color w:val="214190"/>
          <w:sz w:val="21"/>
          <w:szCs w:val="21"/>
        </w:rPr>
      </w:pPr>
      <w:r w:rsidRPr="5AF83D73">
        <w:rPr>
          <w:rFonts w:ascii="Helvetica Neue" w:eastAsia="Helvetica Neue" w:hAnsi="Helvetica Neue" w:cs="Helvetica Neue"/>
          <w:b/>
          <w:bCs/>
          <w:color w:val="214190"/>
          <w:sz w:val="21"/>
          <w:szCs w:val="21"/>
        </w:rPr>
        <w:t>Week 5</w:t>
      </w:r>
      <w:r w:rsidR="00F91659" w:rsidRPr="5AF83D73">
        <w:rPr>
          <w:rFonts w:ascii="Helvetica Neue" w:eastAsia="Helvetica Neue" w:hAnsi="Helvetica Neue" w:cs="Helvetica Neue"/>
          <w:b/>
          <w:bCs/>
          <w:color w:val="214190"/>
          <w:sz w:val="21"/>
          <w:szCs w:val="21"/>
        </w:rPr>
        <w:t>:</w:t>
      </w:r>
    </w:p>
    <w:p w14:paraId="366DE397" w14:textId="3DFE96EB" w:rsidR="00452C94" w:rsidRDefault="00EE1108" w:rsidP="5AF83D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b/>
          <w:bCs/>
          <w:color w:val="214190"/>
          <w:sz w:val="21"/>
          <w:szCs w:val="21"/>
        </w:rPr>
      </w:pPr>
      <w:r w:rsidRPr="5AF83D73">
        <w:rPr>
          <w:rFonts w:ascii="Helvetica Neue" w:eastAsia="Helvetica Neue" w:hAnsi="Helvetica Neue" w:cs="Helvetica Neue"/>
          <w:b/>
          <w:bCs/>
          <w:color w:val="214190"/>
          <w:sz w:val="21"/>
          <w:szCs w:val="21"/>
        </w:rPr>
        <w:t>Week 6</w:t>
      </w:r>
      <w:r w:rsidR="00F91659" w:rsidRPr="5AF83D73">
        <w:rPr>
          <w:rFonts w:ascii="Helvetica Neue" w:eastAsia="Helvetica Neue" w:hAnsi="Helvetica Neue" w:cs="Helvetica Neue"/>
          <w:b/>
          <w:bCs/>
          <w:color w:val="214190"/>
          <w:sz w:val="21"/>
          <w:szCs w:val="21"/>
        </w:rPr>
        <w:t>:</w:t>
      </w:r>
    </w:p>
    <w:p w14:paraId="30C0F9CA" w14:textId="6AF09CFF" w:rsidR="00452C94" w:rsidRDefault="00EE1108" w:rsidP="5AF83D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Helvetica Neue" w:eastAsia="Helvetica Neue" w:hAnsi="Helvetica Neue" w:cs="Helvetica Neue"/>
          <w:b/>
          <w:bCs/>
          <w:color w:val="214190"/>
          <w:sz w:val="21"/>
          <w:szCs w:val="21"/>
        </w:rPr>
      </w:pPr>
      <w:r w:rsidRPr="5AF83D73">
        <w:rPr>
          <w:rFonts w:ascii="Helvetica Neue" w:eastAsia="Helvetica Neue" w:hAnsi="Helvetica Neue" w:cs="Helvetica Neue"/>
          <w:b/>
          <w:bCs/>
          <w:color w:val="214190"/>
          <w:sz w:val="21"/>
          <w:szCs w:val="21"/>
        </w:rPr>
        <w:t>Week 7</w:t>
      </w:r>
      <w:r w:rsidR="00F91659" w:rsidRPr="5AF83D73">
        <w:rPr>
          <w:rFonts w:ascii="Helvetica Neue" w:eastAsia="Helvetica Neue" w:hAnsi="Helvetica Neue" w:cs="Helvetica Neue"/>
          <w:b/>
          <w:bCs/>
          <w:color w:val="214190"/>
          <w:sz w:val="21"/>
          <w:szCs w:val="21"/>
        </w:rPr>
        <w:t>:</w:t>
      </w:r>
    </w:p>
    <w:p w14:paraId="634567D2" w14:textId="33B060DA" w:rsidR="00452C94" w:rsidRPr="00681697" w:rsidRDefault="00EE1108" w:rsidP="00681697">
      <w:pPr>
        <w:spacing w:after="240" w:line="276" w:lineRule="auto"/>
        <w:rPr>
          <w:rFonts w:ascii="Helvetica Neue" w:eastAsia="Helvetica Neue" w:hAnsi="Helvetica Neue" w:cs="Helvetica Neue"/>
          <w:b/>
          <w:bCs/>
          <w:color w:val="214190"/>
          <w:sz w:val="21"/>
          <w:szCs w:val="21"/>
        </w:rPr>
      </w:pPr>
      <w:r w:rsidRPr="54F966DE">
        <w:rPr>
          <w:rFonts w:ascii="Helvetica Neue" w:eastAsia="Helvetica Neue" w:hAnsi="Helvetica Neue" w:cs="Helvetica Neue"/>
          <w:b/>
          <w:bCs/>
          <w:color w:val="214190"/>
          <w:sz w:val="21"/>
          <w:szCs w:val="21"/>
        </w:rPr>
        <w:t>Week 8</w:t>
      </w:r>
      <w:r w:rsidR="00F91659" w:rsidRPr="54F966DE">
        <w:rPr>
          <w:rFonts w:ascii="Helvetica Neue" w:eastAsia="Helvetica Neue" w:hAnsi="Helvetica Neue" w:cs="Helvetica Neue"/>
          <w:b/>
          <w:bCs/>
          <w:color w:val="214190"/>
          <w:sz w:val="21"/>
          <w:szCs w:val="21"/>
        </w:rPr>
        <w:t>:</w:t>
      </w:r>
    </w:p>
    <w:p w14:paraId="78ACDA0C" w14:textId="77777777" w:rsidR="00452C94" w:rsidRDefault="00EE1108" w:rsidP="00681697">
      <w:pPr>
        <w:pStyle w:val="Heading2"/>
        <w:keepNext w:val="0"/>
        <w:keepLines w:val="0"/>
        <w:spacing w:before="120" w:after="0" w:line="276" w:lineRule="auto"/>
        <w:rPr>
          <w:rFonts w:ascii="Helvetica Neue" w:eastAsia="Helvetica Neue" w:hAnsi="Helvetica Neue" w:cs="Helvetica Neue"/>
          <w:color w:val="214190"/>
          <w:sz w:val="21"/>
          <w:szCs w:val="21"/>
        </w:rPr>
      </w:pPr>
      <w:bookmarkStart w:id="2" w:name="_heading=h.2gzea4gv5468"/>
      <w:bookmarkEnd w:id="2"/>
      <w:r w:rsidRPr="5AF83D73">
        <w:rPr>
          <w:rFonts w:ascii="Helvetica Neue" w:eastAsia="Helvetica Neue" w:hAnsi="Helvetica Neue" w:cs="Helvetica Neue"/>
          <w:color w:val="214190"/>
          <w:sz w:val="21"/>
          <w:szCs w:val="21"/>
        </w:rPr>
        <w:t>LATE INTERNSHIP</w:t>
      </w:r>
    </w:p>
    <w:p w14:paraId="1A35FABE" w14:textId="512CD9BB" w:rsidR="00452C94" w:rsidRDefault="00EE1108" w:rsidP="5AF83D73">
      <w:pPr>
        <w:spacing w:before="100" w:after="240" w:line="276" w:lineRule="auto"/>
        <w:rPr>
          <w:rFonts w:ascii="Helvetica Neue" w:eastAsia="Helvetica Neue" w:hAnsi="Helvetica Neue" w:cs="Helvetica Neue"/>
          <w:color w:val="214190"/>
          <w:sz w:val="21"/>
          <w:szCs w:val="21"/>
        </w:rPr>
      </w:pPr>
      <w:r w:rsidRPr="5AF83D73">
        <w:rPr>
          <w:rFonts w:ascii="Helvetica Neue" w:eastAsia="Helvetica Neue" w:hAnsi="Helvetica Neue" w:cs="Helvetica Neue"/>
          <w:color w:val="214190"/>
          <w:sz w:val="21"/>
          <w:szCs w:val="21"/>
        </w:rPr>
        <w:t>In the internship’s final days, interns should finalize their project and share it with their colleagues.</w:t>
      </w:r>
    </w:p>
    <w:p w14:paraId="159B9C6F" w14:textId="4EAAD028" w:rsidR="00452C94" w:rsidRDefault="00EE1108" w:rsidP="11EE0C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 Neue" w:eastAsia="Helvetica Neue" w:hAnsi="Helvetica Neue" w:cs="Helvetica Neue"/>
          <w:sz w:val="21"/>
          <w:szCs w:val="21"/>
        </w:rPr>
      </w:pPr>
      <w:r w:rsidRPr="11EE0CEA">
        <w:rPr>
          <w:rFonts w:ascii="Helvetica Neue" w:eastAsia="Helvetica Neue" w:hAnsi="Helvetica Neue" w:cs="Helvetica Neue"/>
          <w:b/>
          <w:bCs/>
          <w:color w:val="214190"/>
          <w:sz w:val="21"/>
          <w:szCs w:val="21"/>
        </w:rPr>
        <w:t>Week 9:</w:t>
      </w:r>
      <w:r w:rsidRPr="11EE0CEA">
        <w:rPr>
          <w:rFonts w:ascii="Helvetica Neue" w:eastAsia="Helvetica Neue" w:hAnsi="Helvetica Neue" w:cs="Helvetica Neue"/>
          <w:color w:val="214190"/>
          <w:sz w:val="21"/>
          <w:szCs w:val="21"/>
        </w:rPr>
        <w:t xml:space="preserve"> </w:t>
      </w:r>
      <w:r w:rsidRPr="11EE0CEA">
        <w:rPr>
          <w:rFonts w:ascii="Helvetica Neue" w:eastAsia="Helvetica Neue" w:hAnsi="Helvetica Neue" w:cs="Helvetica Neue"/>
          <w:i/>
          <w:iCs/>
          <w:color w:val="214190"/>
          <w:sz w:val="21"/>
          <w:szCs w:val="21"/>
        </w:rPr>
        <w:t>Final Project Presentation</w:t>
      </w:r>
    </w:p>
    <w:p w14:paraId="0DCD0C25" w14:textId="77777777" w:rsidR="00452C94" w:rsidRDefault="00452C94">
      <w:pPr>
        <w:tabs>
          <w:tab w:val="left" w:pos="2910"/>
        </w:tabs>
        <w:rPr>
          <w:rFonts w:ascii="Calibri" w:eastAsia="Calibri" w:hAnsi="Calibri" w:cs="Calibri"/>
          <w:b/>
        </w:rPr>
      </w:pPr>
    </w:p>
    <w:sectPr w:rsidR="00452C94" w:rsidSect="006B72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82" w:right="1440" w:bottom="1269" w:left="1152" w:header="749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BA1B" w14:textId="77777777" w:rsidR="006B7248" w:rsidRDefault="006B7248">
      <w:r>
        <w:separator/>
      </w:r>
    </w:p>
  </w:endnote>
  <w:endnote w:type="continuationSeparator" w:id="0">
    <w:p w14:paraId="1342E497" w14:textId="77777777" w:rsidR="006B7248" w:rsidRDefault="006B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Black">
    <w:altName w:val="Calibri"/>
    <w:panose1 w:val="00000A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061E" w14:textId="77777777" w:rsidR="00FC5EEE" w:rsidRDefault="00FC5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02AD" w14:textId="77777777" w:rsidR="00452C94" w:rsidRPr="0052369C" w:rsidRDefault="00EE1108">
    <w:pPr>
      <w:jc w:val="right"/>
      <w:rPr>
        <w:rFonts w:asciiTheme="minorHAnsi" w:hAnsiTheme="minorHAnsi"/>
        <w:color w:val="4F81BD" w:themeColor="accent1"/>
        <w:sz w:val="20"/>
        <w:szCs w:val="20"/>
      </w:rPr>
    </w:pPr>
    <w:r w:rsidRPr="0052369C">
      <w:rPr>
        <w:rFonts w:asciiTheme="minorHAnsi" w:hAnsiTheme="minorHAnsi"/>
        <w:color w:val="4F81BD" w:themeColor="accent1"/>
        <w:sz w:val="20"/>
        <w:szCs w:val="20"/>
      </w:rPr>
      <w:fldChar w:fldCharType="begin"/>
    </w:r>
    <w:r w:rsidRPr="0052369C">
      <w:rPr>
        <w:rFonts w:asciiTheme="minorHAnsi" w:hAnsiTheme="minorHAnsi"/>
        <w:color w:val="4F81BD" w:themeColor="accent1"/>
        <w:sz w:val="20"/>
        <w:szCs w:val="20"/>
      </w:rPr>
      <w:instrText>PAGE</w:instrText>
    </w:r>
    <w:r w:rsidRPr="0052369C">
      <w:rPr>
        <w:rFonts w:asciiTheme="minorHAnsi" w:hAnsiTheme="minorHAnsi"/>
        <w:color w:val="4F81BD" w:themeColor="accent1"/>
        <w:sz w:val="20"/>
        <w:szCs w:val="20"/>
      </w:rPr>
      <w:fldChar w:fldCharType="separate"/>
    </w:r>
    <w:r w:rsidR="00F91659" w:rsidRPr="0052369C">
      <w:rPr>
        <w:rFonts w:asciiTheme="minorHAnsi" w:hAnsiTheme="minorHAnsi"/>
        <w:noProof/>
        <w:color w:val="4F81BD" w:themeColor="accent1"/>
        <w:sz w:val="20"/>
        <w:szCs w:val="20"/>
      </w:rPr>
      <w:t>2</w:t>
    </w:r>
    <w:r w:rsidRPr="0052369C">
      <w:rPr>
        <w:rFonts w:asciiTheme="minorHAnsi" w:hAnsiTheme="minorHAnsi"/>
        <w:color w:val="4F81BD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E01F" w14:textId="77777777" w:rsidR="00452C94" w:rsidRDefault="00452C94">
    <w:pPr>
      <w:jc w:val="center"/>
      <w:rPr>
        <w:rFonts w:ascii="Helvetica Neue" w:eastAsia="Helvetica Neue" w:hAnsi="Helvetica Neue" w:cs="Helvetica Neue"/>
        <w:i/>
        <w:color w:val="21419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4608F" w14:textId="77777777" w:rsidR="006B7248" w:rsidRDefault="006B7248">
      <w:r>
        <w:separator/>
      </w:r>
    </w:p>
  </w:footnote>
  <w:footnote w:type="continuationSeparator" w:id="0">
    <w:p w14:paraId="08CCCEE1" w14:textId="77777777" w:rsidR="006B7248" w:rsidRDefault="006B7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9145" w14:textId="77777777" w:rsidR="00F91659" w:rsidRDefault="00F91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AA21" w14:textId="57F5803C" w:rsidR="00452C94" w:rsidRDefault="00F91659">
    <w:pPr>
      <w:rPr>
        <w:rFonts w:ascii="Calibri" w:eastAsia="Calibri" w:hAnsi="Calibri" w:cs="Calibri"/>
        <w:b/>
        <w:u w:val="single"/>
      </w:rPr>
    </w:pPr>
    <w:r>
      <w:rPr>
        <w:rFonts w:ascii="Helvetica Neue" w:eastAsia="Helvetica Neue" w:hAnsi="Helvetica Neue" w:cs="Helvetica Neue"/>
        <w:noProof/>
      </w:rPr>
      <w:drawing>
        <wp:inline distT="114300" distB="114300" distL="114300" distR="114300" wp14:anchorId="00456CEB" wp14:editId="0270352A">
          <wp:extent cx="1487606" cy="702860"/>
          <wp:effectExtent l="0" t="0" r="0" b="0"/>
          <wp:docPr id="1181061601" name="Picture 1181061601" descr="A blue and white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061601" name="Picture 1181061601" descr="A blue and white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7314" cy="7074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994382" w14:textId="16DD2AD8" w:rsidR="00452C94" w:rsidRPr="00FC5EEE" w:rsidRDefault="00EE1108" w:rsidP="0052369C">
    <w:pPr>
      <w:spacing w:line="276" w:lineRule="auto"/>
      <w:jc w:val="center"/>
      <w:rPr>
        <w:rFonts w:ascii="Montserrat Black" w:eastAsia="Montserrat Black" w:hAnsi="Montserrat Black" w:cs="Montserrat Black"/>
        <w:color w:val="214190"/>
        <w:sz w:val="28"/>
        <w:szCs w:val="28"/>
      </w:rPr>
    </w:pPr>
    <w:r w:rsidRPr="00FC5EEE">
      <w:rPr>
        <w:rFonts w:ascii="Montserrat Black" w:eastAsia="Montserrat Black" w:hAnsi="Montserrat Black" w:cs="Montserrat Black"/>
        <w:b/>
        <w:bCs/>
        <w:color w:val="214190"/>
        <w:sz w:val="28"/>
        <w:szCs w:val="28"/>
      </w:rPr>
      <w:t>ARTS INTERN</w:t>
    </w:r>
    <w:r w:rsidR="00F91659" w:rsidRPr="00FC5EEE">
      <w:rPr>
        <w:rFonts w:ascii="Montserrat Black" w:eastAsia="Montserrat Black" w:hAnsi="Montserrat Black" w:cs="Montserrat Black"/>
        <w:b/>
        <w:bCs/>
        <w:color w:val="214190"/>
        <w:sz w:val="28"/>
        <w:szCs w:val="28"/>
      </w:rPr>
      <w:t xml:space="preserve"> Summer 2024</w:t>
    </w:r>
    <w:r w:rsidRPr="00FC5EEE">
      <w:rPr>
        <w:rFonts w:ascii="Montserrat Black" w:eastAsia="Montserrat Black" w:hAnsi="Montserrat Black" w:cs="Montserrat Black"/>
        <w:b/>
        <w:bCs/>
        <w:color w:val="214190"/>
        <w:sz w:val="28"/>
        <w:szCs w:val="28"/>
      </w:rPr>
      <w:br/>
    </w:r>
    <w:r w:rsidR="0052369C" w:rsidRPr="00FC5EEE">
      <w:rPr>
        <w:rFonts w:ascii="Montserrat Black" w:eastAsia="Montserrat Black" w:hAnsi="Montserrat Black" w:cs="Montserrat Black"/>
        <w:color w:val="214190"/>
        <w:sz w:val="28"/>
        <w:szCs w:val="28"/>
      </w:rPr>
      <w:t>Host</w:t>
    </w:r>
    <w:r w:rsidRPr="00FC5EEE">
      <w:rPr>
        <w:rFonts w:ascii="Montserrat Black" w:eastAsia="Montserrat Black" w:hAnsi="Montserrat Black" w:cs="Montserrat Black"/>
        <w:color w:val="214190"/>
        <w:sz w:val="28"/>
        <w:szCs w:val="28"/>
      </w:rPr>
      <w:t xml:space="preserve"> Application</w:t>
    </w:r>
    <w:r w:rsidR="0052369C" w:rsidRPr="00FC5EEE">
      <w:rPr>
        <w:rFonts w:ascii="Montserrat Black" w:eastAsia="Montserrat Black" w:hAnsi="Montserrat Black" w:cs="Montserrat Black"/>
        <w:color w:val="214190"/>
        <w:sz w:val="28"/>
        <w:szCs w:val="28"/>
      </w:rPr>
      <w:t xml:space="preserve">: </w:t>
    </w:r>
    <w:r w:rsidRPr="00FC5EEE">
      <w:rPr>
        <w:rFonts w:ascii="Montserrat Black" w:eastAsia="Montserrat Black" w:hAnsi="Montserrat Black" w:cs="Montserrat Black"/>
        <w:color w:val="214190"/>
        <w:sz w:val="28"/>
        <w:szCs w:val="28"/>
      </w:rPr>
      <w:t>Position Details</w:t>
    </w:r>
  </w:p>
  <w:p w14:paraId="45B352CB" w14:textId="77777777" w:rsidR="00F91659" w:rsidRDefault="00F91659">
    <w:pPr>
      <w:spacing w:line="276" w:lineRule="auto"/>
      <w:jc w:val="center"/>
      <w:rPr>
        <w:rFonts w:ascii="Montserrat Black" w:eastAsia="Montserrat Black" w:hAnsi="Montserrat Black" w:cs="Montserrat Black"/>
        <w:color w:val="21419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585A" w14:textId="77777777" w:rsidR="00452C94" w:rsidRDefault="00EE1108">
    <w:r>
      <w:rPr>
        <w:rFonts w:ascii="Helvetica Neue" w:eastAsia="Helvetica Neue" w:hAnsi="Helvetica Neue" w:cs="Helvetica Neue"/>
        <w:noProof/>
      </w:rPr>
      <w:drawing>
        <wp:inline distT="114300" distB="114300" distL="114300" distR="114300" wp14:anchorId="65E2B23C" wp14:editId="626B202E">
          <wp:extent cx="1561504" cy="770549"/>
          <wp:effectExtent l="0" t="0" r="635" b="4445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5008" cy="7821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477"/>
    <w:multiLevelType w:val="multilevel"/>
    <w:tmpl w:val="9ECEC404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3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3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3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244F210E"/>
    <w:multiLevelType w:val="multilevel"/>
    <w:tmpl w:val="ABDCB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FD45AC"/>
    <w:multiLevelType w:val="multilevel"/>
    <w:tmpl w:val="197C0AEC"/>
    <w:lvl w:ilvl="0">
      <w:start w:val="1"/>
      <w:numFmt w:val="bullet"/>
      <w:lvlText w:val="•"/>
      <w:lvlJc w:val="left"/>
      <w:pPr>
        <w:ind w:left="549" w:hanging="189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74" w:hanging="17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74" w:hanging="17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74" w:hanging="17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74" w:hanging="17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74" w:hanging="1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74" w:hanging="17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74" w:hanging="17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74" w:hanging="174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1359771640">
    <w:abstractNumId w:val="1"/>
  </w:num>
  <w:num w:numId="2" w16cid:durableId="1422526988">
    <w:abstractNumId w:val="0"/>
  </w:num>
  <w:num w:numId="3" w16cid:durableId="682826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C94"/>
    <w:rsid w:val="000F365D"/>
    <w:rsid w:val="00107B4E"/>
    <w:rsid w:val="00154C08"/>
    <w:rsid w:val="00166F34"/>
    <w:rsid w:val="00231478"/>
    <w:rsid w:val="0023300F"/>
    <w:rsid w:val="002717AD"/>
    <w:rsid w:val="00285340"/>
    <w:rsid w:val="00320F8A"/>
    <w:rsid w:val="00452C94"/>
    <w:rsid w:val="0045433B"/>
    <w:rsid w:val="00466152"/>
    <w:rsid w:val="0052369C"/>
    <w:rsid w:val="00543437"/>
    <w:rsid w:val="005975FA"/>
    <w:rsid w:val="005C5C1C"/>
    <w:rsid w:val="00681697"/>
    <w:rsid w:val="006B7248"/>
    <w:rsid w:val="00705C85"/>
    <w:rsid w:val="00797563"/>
    <w:rsid w:val="00841AA9"/>
    <w:rsid w:val="008DC964"/>
    <w:rsid w:val="0096403C"/>
    <w:rsid w:val="00980AF7"/>
    <w:rsid w:val="009D20D5"/>
    <w:rsid w:val="009E1946"/>
    <w:rsid w:val="00A21128"/>
    <w:rsid w:val="00C75EBD"/>
    <w:rsid w:val="00C93CE5"/>
    <w:rsid w:val="00D3126A"/>
    <w:rsid w:val="00D40BCF"/>
    <w:rsid w:val="00D646F8"/>
    <w:rsid w:val="00D9617F"/>
    <w:rsid w:val="00EE1108"/>
    <w:rsid w:val="00F22A7C"/>
    <w:rsid w:val="00F37790"/>
    <w:rsid w:val="00F91659"/>
    <w:rsid w:val="00FC5EEE"/>
    <w:rsid w:val="11EE0CEA"/>
    <w:rsid w:val="17F2C55C"/>
    <w:rsid w:val="1BA32623"/>
    <w:rsid w:val="2905EBEA"/>
    <w:rsid w:val="2AA25666"/>
    <w:rsid w:val="2D3A78EE"/>
    <w:rsid w:val="30EEDEA6"/>
    <w:rsid w:val="372A2576"/>
    <w:rsid w:val="37F6E313"/>
    <w:rsid w:val="3ABCD072"/>
    <w:rsid w:val="3EA46C28"/>
    <w:rsid w:val="40B2DD1C"/>
    <w:rsid w:val="4EC86D9C"/>
    <w:rsid w:val="51C1C61C"/>
    <w:rsid w:val="54F966DE"/>
    <w:rsid w:val="571C9E8E"/>
    <w:rsid w:val="5AF83D73"/>
    <w:rsid w:val="5B4A7DC2"/>
    <w:rsid w:val="5B4C7F72"/>
    <w:rsid w:val="5D9B4B5A"/>
    <w:rsid w:val="5ED540F2"/>
    <w:rsid w:val="5FD17012"/>
    <w:rsid w:val="63CDEAD6"/>
    <w:rsid w:val="64659718"/>
    <w:rsid w:val="6785F59F"/>
    <w:rsid w:val="684F18F0"/>
    <w:rsid w:val="7ADBA7B1"/>
    <w:rsid w:val="7AE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00FC4"/>
  <w15:docId w15:val="{4D663771-86B2-F547-92AF-6EF93C62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next w:val="Body"/>
    <w:pPr>
      <w:keepNext/>
      <w:tabs>
        <w:tab w:val="left" w:pos="576"/>
        <w:tab w:val="left" w:pos="1008"/>
      </w:tabs>
      <w:jc w:val="center"/>
      <w:outlineLvl w:val="6"/>
    </w:pPr>
    <w:rPr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styleId="BodyText3">
    <w:name w:val="Body Text 3"/>
    <w:rPr>
      <w:color w:val="000000"/>
      <w:sz w:val="28"/>
      <w:szCs w:val="28"/>
      <w:u w:color="000000"/>
    </w:rPr>
  </w:style>
  <w:style w:type="numbering" w:customStyle="1" w:styleId="Lettered">
    <w:name w:val="Lettered"/>
  </w:style>
  <w:style w:type="paragraph" w:styleId="BodyText2">
    <w:name w:val="Body Text 2"/>
    <w:pPr>
      <w:tabs>
        <w:tab w:val="left" w:pos="576"/>
        <w:tab w:val="left" w:pos="1008"/>
      </w:tabs>
    </w:pPr>
    <w:rPr>
      <w:b/>
      <w:bCs/>
      <w:i/>
      <w:iCs/>
      <w:color w:val="000000"/>
      <w:u w:color="000000"/>
    </w:rPr>
  </w:style>
  <w:style w:type="numbering" w:customStyle="1" w:styleId="ImportedStyle1">
    <w:name w:val="Imported Style 1"/>
  </w:style>
  <w:style w:type="paragraph" w:customStyle="1" w:styleId="AHead">
    <w:name w:val="A Head"/>
    <w:pPr>
      <w:spacing w:after="60"/>
      <w:jc w:val="center"/>
    </w:pPr>
    <w:rPr>
      <w:rFonts w:ascii="Arial" w:eastAsia="Arial" w:hAnsi="Arial" w:cs="Arial"/>
      <w:b/>
      <w:bCs/>
      <w:color w:val="000000"/>
      <w:sz w:val="32"/>
      <w:szCs w:val="32"/>
      <w:u w:color="000000"/>
    </w:rPr>
  </w:style>
  <w:style w:type="paragraph" w:customStyle="1" w:styleId="Bodycopy">
    <w:name w:val="Body copy"/>
    <w:rPr>
      <w:rFonts w:ascii="Arial" w:hAnsi="Arial" w:cs="Arial Unicode MS"/>
      <w:color w:val="000000"/>
      <w:u w:color="000000"/>
    </w:rPr>
  </w:style>
  <w:style w:type="paragraph" w:customStyle="1" w:styleId="B2Head">
    <w:name w:val="B.2 Head"/>
    <w:rPr>
      <w:rFonts w:ascii="Arial" w:hAnsi="Arial" w:cs="Arial Unicode MS"/>
      <w:color w:val="000000"/>
      <w:sz w:val="28"/>
      <w:szCs w:val="28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8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7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88B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intern@studioinstitut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sintern@studioinstitute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P9bVlZHbzBXYOy/E0r2k9Zairw==">AMUW2mXv8KGWwqef3aff9xjN1pHrKjUfqCUdUCx73dYJa5sPkfRipWI9FoleYN3zpF+qOJFHpzqfW/4nKI4fqVpL/6bzGtFR5nwx8KrxfFL+yqPE0hXHuf/TzXLIVMNlwuwpyJdzC6lNXf4WwpnXluw/qRobcqttF0Ta0wGx8samZ/Ve1xhojDwCaZQVmzI9h9l4R2N4yhBCTzPacrz/6cC7YnxcieZjyA==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Emerson</dc:creator>
  <cp:lastModifiedBy>Jeannie Sharkey</cp:lastModifiedBy>
  <cp:revision>25</cp:revision>
  <cp:lastPrinted>2023-11-09T19:57:00Z</cp:lastPrinted>
  <dcterms:created xsi:type="dcterms:W3CDTF">2023-11-09T19:14:00Z</dcterms:created>
  <dcterms:modified xsi:type="dcterms:W3CDTF">2024-01-30T19:29:00Z</dcterms:modified>
</cp:coreProperties>
</file>